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AE" w:rsidRPr="00880419" w:rsidRDefault="00F128AE" w:rsidP="000B2328">
      <w:pPr>
        <w:tabs>
          <w:tab w:val="left" w:pos="144"/>
        </w:tabs>
        <w:spacing w:after="120"/>
        <w:ind w:right="98"/>
        <w:rPr>
          <w:rFonts w:ascii="Bookman Old Style" w:hAnsi="Bookman Old Style"/>
          <w:color w:val="000000"/>
          <w:sz w:val="18"/>
          <w:szCs w:val="18"/>
        </w:rPr>
      </w:pPr>
    </w:p>
    <w:p w:rsidR="00FD6FB4" w:rsidRPr="00880419" w:rsidRDefault="009B154E" w:rsidP="000B2328">
      <w:pPr>
        <w:pStyle w:val="Overskrift1"/>
        <w:spacing w:before="0" w:after="120"/>
        <w:rPr>
          <w:rFonts w:ascii="Bookman Old Style" w:hAnsi="Bookman Old Style"/>
          <w:b w:val="0"/>
          <w:bCs w:val="0"/>
          <w:color w:val="000000"/>
          <w:sz w:val="36"/>
        </w:rPr>
      </w:pPr>
      <w:r>
        <w:rPr>
          <w:rFonts w:ascii="Bookman Old Style" w:hAnsi="Bookman Old Style"/>
          <w:b w:val="0"/>
          <w:bCs w:val="0"/>
          <w:noProof/>
          <w:color w:val="000000"/>
          <w:sz w:val="36"/>
        </w:rPr>
        <w:pict>
          <v:shapetype id="_x0000_t202" coordsize="21600,21600" o:spt="202" path="m,l,21600r21600,l21600,xe">
            <v:stroke joinstyle="miter"/>
            <v:path gradientshapeok="t" o:connecttype="rect"/>
          </v:shapetype>
          <v:shape id="_x0000_s1036" type="#_x0000_t202" style="position:absolute;margin-left:192.05pt;margin-top:-.05pt;width:233.55pt;height:69.75pt;z-index:1" strokecolor="silver">
            <v:textbox style="mso-next-textbox:#_x0000_s1036" inset=",2mm,,2mm">
              <w:txbxContent>
                <w:p w:rsidR="00F77EFF" w:rsidRPr="00D24120" w:rsidRDefault="00F77EFF" w:rsidP="009E6980">
                  <w:pPr>
                    <w:rPr>
                      <w:rFonts w:ascii="Bookman Old Style" w:hAnsi="Bookman Old Style"/>
                      <w:b/>
                      <w:color w:val="C0C0C0"/>
                      <w:szCs w:val="24"/>
                    </w:rPr>
                  </w:pPr>
                  <w:r w:rsidRPr="00FE5B91">
                    <w:rPr>
                      <w:rFonts w:ascii="Bookman Old Style" w:hAnsi="Bookman Old Style"/>
                      <w:b/>
                      <w:color w:val="C0C0C0"/>
                      <w:szCs w:val="24"/>
                    </w:rPr>
                    <w:t>Vi gik direkte til disse mennesker og gjorde det godt igen, hvor det var muligt, undtagen hvor dette ville skade dem eller andre.</w:t>
                  </w:r>
                  <w:r>
                    <w:rPr>
                      <w:sz w:val="23"/>
                      <w:szCs w:val="23"/>
                    </w:rPr>
                    <w:t xml:space="preserve"> </w:t>
                  </w:r>
                </w:p>
              </w:txbxContent>
            </v:textbox>
          </v:shape>
        </w:pict>
      </w:r>
      <w:r w:rsidR="00FE5B91">
        <w:rPr>
          <w:rFonts w:ascii="Bookman Old Style" w:hAnsi="Bookman Old Style"/>
          <w:b w:val="0"/>
          <w:bCs w:val="0"/>
          <w:color w:val="000000"/>
          <w:sz w:val="36"/>
        </w:rPr>
        <w:t>NI</w:t>
      </w:r>
      <w:r w:rsidR="0095684D">
        <w:rPr>
          <w:rFonts w:ascii="Bookman Old Style" w:hAnsi="Bookman Old Style"/>
          <w:b w:val="0"/>
          <w:bCs w:val="0"/>
          <w:color w:val="000000"/>
          <w:sz w:val="36"/>
        </w:rPr>
        <w:t>ENDE</w:t>
      </w:r>
      <w:r w:rsidR="00FD6FB4" w:rsidRPr="00880419">
        <w:rPr>
          <w:rFonts w:ascii="Bookman Old Style" w:hAnsi="Bookman Old Style"/>
          <w:b w:val="0"/>
          <w:bCs w:val="0"/>
          <w:color w:val="000000"/>
          <w:sz w:val="36"/>
        </w:rPr>
        <w:t xml:space="preserve"> TRIN:</w:t>
      </w:r>
      <w:r w:rsidR="009E6980" w:rsidRPr="00880419">
        <w:rPr>
          <w:rFonts w:ascii="Bookman Old Style" w:hAnsi="Bookman Old Style"/>
          <w:color w:val="000000"/>
          <w:sz w:val="36"/>
        </w:rPr>
        <w:t xml:space="preserve"> </w:t>
      </w:r>
    </w:p>
    <w:p w:rsidR="009E6980" w:rsidRPr="00880419" w:rsidRDefault="009E6980" w:rsidP="000B2328">
      <w:pPr>
        <w:pStyle w:val="Overskrift2"/>
        <w:spacing w:before="0" w:after="120"/>
        <w:jc w:val="center"/>
        <w:rPr>
          <w:rFonts w:ascii="Bookman Old Style" w:hAnsi="Bookman Old Style"/>
          <w:b w:val="0"/>
          <w:bCs w:val="0"/>
          <w:i w:val="0"/>
          <w:iCs w:val="0"/>
          <w:color w:val="000000"/>
        </w:rPr>
      </w:pPr>
    </w:p>
    <w:p w:rsidR="009E6980" w:rsidRPr="00880419" w:rsidRDefault="009E6980" w:rsidP="000B2328">
      <w:pPr>
        <w:pStyle w:val="Overskrift2"/>
        <w:spacing w:before="0" w:after="120"/>
        <w:jc w:val="center"/>
        <w:rPr>
          <w:rFonts w:ascii="Bookman Old Style" w:hAnsi="Bookman Old Style"/>
          <w:b w:val="0"/>
          <w:bCs w:val="0"/>
          <w:i w:val="0"/>
          <w:iCs w:val="0"/>
          <w:color w:val="000000"/>
        </w:rPr>
      </w:pPr>
    </w:p>
    <w:p w:rsidR="00937B55" w:rsidRPr="00880419" w:rsidRDefault="00937B55" w:rsidP="00937B55">
      <w:pPr>
        <w:tabs>
          <w:tab w:val="left" w:pos="3675"/>
        </w:tabs>
        <w:spacing w:after="120"/>
        <w:rPr>
          <w:color w:val="000000"/>
        </w:rPr>
      </w:pPr>
      <w:r>
        <w:rPr>
          <w:color w:val="000000"/>
        </w:rPr>
        <w:tab/>
      </w:r>
    </w:p>
    <w:p w:rsidR="008B0264" w:rsidRPr="00880419" w:rsidRDefault="008B0264" w:rsidP="000B2328">
      <w:pPr>
        <w:pStyle w:val="Overskrift2"/>
        <w:spacing w:before="0" w:after="120"/>
        <w:jc w:val="center"/>
        <w:rPr>
          <w:rFonts w:ascii="Bookman Old Style" w:hAnsi="Bookman Old Style"/>
          <w:b w:val="0"/>
          <w:bCs w:val="0"/>
          <w:i w:val="0"/>
          <w:iCs w:val="0"/>
          <w:color w:val="000000"/>
        </w:rPr>
      </w:pPr>
    </w:p>
    <w:p w:rsidR="00FD6FB4" w:rsidRPr="00880419" w:rsidRDefault="00F12273" w:rsidP="000B2328">
      <w:pPr>
        <w:pStyle w:val="Overskrift2"/>
        <w:spacing w:before="0" w:after="120"/>
        <w:jc w:val="center"/>
        <w:rPr>
          <w:rFonts w:ascii="Bookman Old Style" w:hAnsi="Bookman Old Style"/>
          <w:b w:val="0"/>
          <w:bCs w:val="0"/>
          <w:i w:val="0"/>
          <w:iCs w:val="0"/>
          <w:color w:val="000000"/>
        </w:rPr>
      </w:pPr>
      <w:r>
        <w:rPr>
          <w:rFonts w:ascii="Bookman Old Style" w:hAnsi="Bookman Old Style"/>
          <w:b w:val="0"/>
          <w:bCs w:val="0"/>
          <w:i w:val="0"/>
          <w:iCs w:val="0"/>
          <w:color w:val="000000"/>
        </w:rPr>
        <w:t>6</w:t>
      </w:r>
      <w:r w:rsidR="00FD6FB4" w:rsidRPr="00880419">
        <w:rPr>
          <w:rFonts w:ascii="Bookman Old Style" w:hAnsi="Bookman Old Style"/>
          <w:b w:val="0"/>
          <w:bCs w:val="0"/>
          <w:i w:val="0"/>
          <w:iCs w:val="0"/>
          <w:color w:val="000000"/>
        </w:rPr>
        <w:t>. Kapitel</w:t>
      </w:r>
    </w:p>
    <w:p w:rsidR="00FD6FB4" w:rsidRPr="00880419" w:rsidRDefault="00F12273" w:rsidP="000B2328">
      <w:pPr>
        <w:pStyle w:val="Overskrift2"/>
        <w:spacing w:before="0" w:after="120"/>
        <w:jc w:val="center"/>
        <w:rPr>
          <w:rFonts w:ascii="Bookman Old Style" w:hAnsi="Bookman Old Style"/>
          <w:b w:val="0"/>
          <w:bCs w:val="0"/>
          <w:i w:val="0"/>
          <w:iCs w:val="0"/>
          <w:color w:val="000000"/>
        </w:rPr>
      </w:pPr>
      <w:r>
        <w:rPr>
          <w:rFonts w:ascii="Bookman Old Style" w:hAnsi="Bookman Old Style"/>
          <w:b w:val="0"/>
          <w:bCs w:val="0"/>
          <w:i w:val="0"/>
          <w:iCs w:val="0"/>
          <w:color w:val="000000"/>
        </w:rPr>
        <w:t>Handling</w:t>
      </w:r>
    </w:p>
    <w:p w:rsidR="00F12273" w:rsidRDefault="00F12273" w:rsidP="000B2328">
      <w:pPr>
        <w:spacing w:after="120"/>
        <w:jc w:val="center"/>
        <w:rPr>
          <w:rFonts w:ascii="Bookman Old Style" w:hAnsi="Bookman Old Style"/>
          <w:szCs w:val="24"/>
        </w:rPr>
      </w:pPr>
      <w:r w:rsidRPr="00F12273">
        <w:rPr>
          <w:rFonts w:ascii="Bookman Old Style" w:hAnsi="Bookman Old Style"/>
          <w:szCs w:val="24"/>
        </w:rPr>
        <w:t>Læs</w:t>
      </w:r>
      <w:r w:rsidRPr="00F12273">
        <w:rPr>
          <w:rFonts w:ascii="Bookman Old Style" w:hAnsi="Bookman Old Style"/>
          <w:b/>
          <w:szCs w:val="24"/>
        </w:rPr>
        <w:t xml:space="preserve"> </w:t>
      </w:r>
      <w:r w:rsidR="00F834F9" w:rsidRPr="00F834F9">
        <w:rPr>
          <w:rFonts w:ascii="Bookman Old Style" w:hAnsi="Bookman Old Style"/>
          <w:szCs w:val="24"/>
        </w:rPr>
        <w:t>fra</w:t>
      </w:r>
      <w:r w:rsidR="00F834F9">
        <w:rPr>
          <w:rFonts w:ascii="Bookman Old Style" w:hAnsi="Bookman Old Style"/>
          <w:b/>
          <w:szCs w:val="24"/>
        </w:rPr>
        <w:t xml:space="preserve"> </w:t>
      </w:r>
      <w:r w:rsidR="00FE5B91">
        <w:rPr>
          <w:rFonts w:ascii="Bookman Old Style" w:hAnsi="Bookman Old Style"/>
          <w:szCs w:val="24"/>
        </w:rPr>
        <w:t>første</w:t>
      </w:r>
      <w:r w:rsidR="00F250F4">
        <w:rPr>
          <w:rFonts w:ascii="Bookman Old Style" w:hAnsi="Bookman Old Style"/>
          <w:szCs w:val="24"/>
        </w:rPr>
        <w:t xml:space="preserve"> </w:t>
      </w:r>
      <w:r w:rsidRPr="00F12273">
        <w:rPr>
          <w:rFonts w:ascii="Bookman Old Style" w:hAnsi="Bookman Old Style"/>
          <w:szCs w:val="24"/>
        </w:rPr>
        <w:t>afsnit på side 9</w:t>
      </w:r>
      <w:r w:rsidR="00FE5B91">
        <w:rPr>
          <w:rFonts w:ascii="Bookman Old Style" w:hAnsi="Bookman Old Style"/>
          <w:szCs w:val="24"/>
        </w:rPr>
        <w:t>1</w:t>
      </w:r>
      <w:r w:rsidR="006C7A9D">
        <w:rPr>
          <w:rFonts w:ascii="Bookman Old Style" w:hAnsi="Bookman Old Style"/>
          <w:szCs w:val="24"/>
        </w:rPr>
        <w:t xml:space="preserve"> til første afsnit side 9</w:t>
      </w:r>
      <w:r w:rsidR="00FE5B91">
        <w:rPr>
          <w:rFonts w:ascii="Bookman Old Style" w:hAnsi="Bookman Old Style"/>
          <w:szCs w:val="24"/>
        </w:rPr>
        <w:t>7</w:t>
      </w:r>
    </w:p>
    <w:p w:rsidR="000D7F5C" w:rsidRDefault="000D7F5C" w:rsidP="000B2328">
      <w:pPr>
        <w:spacing w:after="120"/>
        <w:jc w:val="center"/>
        <w:rPr>
          <w:rFonts w:ascii="Bookman Old Style" w:hAnsi="Bookman Old Style"/>
          <w:szCs w:val="24"/>
        </w:rPr>
      </w:pPr>
    </w:p>
    <w:p w:rsidR="006149D4" w:rsidRDefault="006149D4" w:rsidP="00D564EF">
      <w:pPr>
        <w:pStyle w:val="Brdtekst"/>
        <w:rPr>
          <w:rFonts w:ascii="Arial Narrow" w:hAnsi="Arial Narrow"/>
        </w:rPr>
      </w:pPr>
    </w:p>
    <w:p w:rsidR="00E524DA" w:rsidRDefault="00E524DA" w:rsidP="00E524DA">
      <w:pPr>
        <w:pStyle w:val="Brdtekst"/>
        <w:spacing w:after="0"/>
        <w:rPr>
          <w:rFonts w:ascii="Bookman Old Style" w:hAnsi="Bookman Old Style"/>
        </w:rPr>
      </w:pPr>
      <w:r w:rsidRPr="00DF6DB1">
        <w:rPr>
          <w:rFonts w:ascii="Bookman Old Style" w:hAnsi="Bookman Old Style"/>
        </w:rPr>
        <w:t xml:space="preserve">Hvert eksempel skal overvejes omhyggeligt, for </w:t>
      </w:r>
      <w:r>
        <w:rPr>
          <w:rFonts w:ascii="Bookman Old Style" w:hAnsi="Bookman Old Style"/>
        </w:rPr>
        <w:t>dit</w:t>
      </w:r>
      <w:r w:rsidRPr="00DF6DB1">
        <w:rPr>
          <w:rFonts w:ascii="Bookman Old Style" w:hAnsi="Bookman Old Style"/>
        </w:rPr>
        <w:t xml:space="preserve"> ønske</w:t>
      </w:r>
      <w:r>
        <w:rPr>
          <w:rFonts w:ascii="Bookman Old Style" w:hAnsi="Bookman Old Style"/>
        </w:rPr>
        <w:t xml:space="preserve"> e</w:t>
      </w:r>
      <w:r w:rsidRPr="00DF6DB1">
        <w:rPr>
          <w:rFonts w:ascii="Bookman Old Style" w:hAnsi="Bookman Old Style"/>
        </w:rPr>
        <w:t>r kun at erken</w:t>
      </w:r>
      <w:r>
        <w:rPr>
          <w:rFonts w:ascii="Bookman Old Style" w:hAnsi="Bookman Old Style"/>
        </w:rPr>
        <w:t>de, hvad du har forvoldt, at</w:t>
      </w:r>
      <w:r w:rsidRPr="00DF6DB1">
        <w:rPr>
          <w:rFonts w:ascii="Bookman Old Style" w:hAnsi="Bookman Old Style"/>
        </w:rPr>
        <w:t xml:space="preserve"> </w:t>
      </w:r>
      <w:r>
        <w:rPr>
          <w:rFonts w:ascii="Bookman Old Style" w:hAnsi="Bookman Old Style"/>
        </w:rPr>
        <w:t xml:space="preserve">rette op efter bedste evne og </w:t>
      </w:r>
      <w:r w:rsidR="00C23533">
        <w:rPr>
          <w:rFonts w:ascii="Bookman Old Style" w:hAnsi="Bookman Old Style"/>
        </w:rPr>
        <w:t xml:space="preserve">at </w:t>
      </w:r>
      <w:r>
        <w:rPr>
          <w:rFonts w:ascii="Bookman Old Style" w:hAnsi="Bookman Old Style"/>
        </w:rPr>
        <w:t>tilgive andre som skadede dig.</w:t>
      </w:r>
    </w:p>
    <w:p w:rsidR="00E524DA" w:rsidRDefault="00E524DA" w:rsidP="00E524DA">
      <w:pPr>
        <w:pStyle w:val="Brdtekst"/>
        <w:rPr>
          <w:rFonts w:ascii="Bookman Old Style" w:hAnsi="Bookman Old Style"/>
        </w:rPr>
      </w:pPr>
      <w:r>
        <w:rPr>
          <w:rFonts w:ascii="Bookman Old Style" w:hAnsi="Bookman Old Style"/>
        </w:rPr>
        <w:t>(Her er det måske værd at erindre det afsnit i fjerde trin, der omhandler tilgivelse af utilgivelige handlinger)</w:t>
      </w:r>
    </w:p>
    <w:p w:rsidR="00E524DA" w:rsidRDefault="00E524DA" w:rsidP="00E524DA">
      <w:pPr>
        <w:pStyle w:val="Brdtekst"/>
        <w:rPr>
          <w:rFonts w:ascii="Bookman Old Style" w:hAnsi="Bookman Old Style"/>
        </w:rPr>
      </w:pPr>
      <w:r w:rsidRPr="00DF6DB1">
        <w:rPr>
          <w:rFonts w:ascii="Bookman Old Style" w:hAnsi="Bookman Old Style"/>
        </w:rPr>
        <w:t>Både for eget og andres vedkommende</w:t>
      </w:r>
      <w:r>
        <w:rPr>
          <w:rFonts w:ascii="Bookman Old Style" w:hAnsi="Bookman Old Style"/>
        </w:rPr>
        <w:t xml:space="preserve"> skal du passe på</w:t>
      </w:r>
      <w:r w:rsidRPr="00DF6DB1">
        <w:rPr>
          <w:rFonts w:ascii="Bookman Old Style" w:hAnsi="Bookman Old Style"/>
        </w:rPr>
        <w:t xml:space="preserve"> </w:t>
      </w:r>
      <w:r>
        <w:rPr>
          <w:rFonts w:ascii="Bookman Old Style" w:hAnsi="Bookman Old Style"/>
        </w:rPr>
        <w:t xml:space="preserve">med </w:t>
      </w:r>
      <w:r w:rsidRPr="00DF6DB1">
        <w:rPr>
          <w:rFonts w:ascii="Bookman Old Style" w:hAnsi="Bookman Old Style"/>
        </w:rPr>
        <w:t>ikke</w:t>
      </w:r>
      <w:r>
        <w:rPr>
          <w:rFonts w:ascii="Bookman Old Style" w:hAnsi="Bookman Old Style"/>
        </w:rPr>
        <w:t xml:space="preserve"> at</w:t>
      </w:r>
      <w:r w:rsidRPr="00DF6DB1">
        <w:rPr>
          <w:rFonts w:ascii="Bookman Old Style" w:hAnsi="Bookman Old Style"/>
        </w:rPr>
        <w:t xml:space="preserve"> overdrive, hverken deres eller </w:t>
      </w:r>
      <w:r>
        <w:rPr>
          <w:rFonts w:ascii="Bookman Old Style" w:hAnsi="Bookman Old Style"/>
        </w:rPr>
        <w:t>dine</w:t>
      </w:r>
      <w:r w:rsidRPr="00DF6DB1">
        <w:rPr>
          <w:rFonts w:ascii="Bookman Old Style" w:hAnsi="Bookman Old Style"/>
        </w:rPr>
        <w:t xml:space="preserve"> egne defekter.  </w:t>
      </w:r>
    </w:p>
    <w:p w:rsidR="00E524DA" w:rsidRDefault="00E524DA" w:rsidP="00E524DA">
      <w:pPr>
        <w:pStyle w:val="Brdtekst"/>
        <w:rPr>
          <w:rFonts w:ascii="Bookman Old Style" w:hAnsi="Bookman Old Style"/>
        </w:rPr>
      </w:pPr>
      <w:r>
        <w:rPr>
          <w:rFonts w:ascii="Bookman Old Style" w:hAnsi="Bookman Old Style"/>
        </w:rPr>
        <w:t>Dit</w:t>
      </w:r>
      <w:r w:rsidRPr="00DF6DB1">
        <w:rPr>
          <w:rFonts w:ascii="Bookman Old Style" w:hAnsi="Bookman Old Style"/>
        </w:rPr>
        <w:t xml:space="preserve"> ufravigelige mål må være et roligt og sagligt overblik.</w:t>
      </w:r>
    </w:p>
    <w:p w:rsidR="00B4321E" w:rsidRDefault="00B4321E" w:rsidP="00B4321E">
      <w:pPr>
        <w:overflowPunct/>
        <w:textAlignment w:val="auto"/>
        <w:rPr>
          <w:sz w:val="22"/>
          <w:szCs w:val="22"/>
        </w:rPr>
      </w:pPr>
      <w:r>
        <w:rPr>
          <w:sz w:val="22"/>
          <w:szCs w:val="22"/>
        </w:rPr>
        <w:t>Når vi ser på listen over forretningsforbindelser og venner, som vi har gjort uret, føler vi os måske lidt ængstelige ved at henvende os med et åndeligt grundlag. Men lad os berolige dig. For nogle</w:t>
      </w:r>
    </w:p>
    <w:p w:rsidR="00B4321E" w:rsidRDefault="00B4321E" w:rsidP="00B4321E">
      <w:pPr>
        <w:overflowPunct/>
        <w:textAlignment w:val="auto"/>
        <w:rPr>
          <w:sz w:val="22"/>
          <w:szCs w:val="22"/>
        </w:rPr>
      </w:pPr>
      <w:r>
        <w:rPr>
          <w:sz w:val="22"/>
          <w:szCs w:val="22"/>
        </w:rPr>
        <w:t>menneskers vedkommende behøver vi ikke - og bør formentligt ikke - fremhæve det åndelige ved den første henvendelse.</w:t>
      </w:r>
    </w:p>
    <w:p w:rsidR="00B4321E" w:rsidRDefault="00B4321E" w:rsidP="00B4321E">
      <w:pPr>
        <w:overflowPunct/>
        <w:textAlignment w:val="auto"/>
        <w:rPr>
          <w:sz w:val="22"/>
          <w:szCs w:val="22"/>
        </w:rPr>
      </w:pPr>
    </w:p>
    <w:p w:rsidR="00B4321E" w:rsidRDefault="00B4321E" w:rsidP="00B4321E">
      <w:pPr>
        <w:overflowPunct/>
        <w:textAlignment w:val="auto"/>
        <w:rPr>
          <w:rFonts w:ascii="Bookman Old Style" w:hAnsi="Bookman Old Style"/>
          <w:szCs w:val="24"/>
        </w:rPr>
      </w:pPr>
      <w:r>
        <w:rPr>
          <w:rFonts w:ascii="Bookman Old Style" w:hAnsi="Bookman Old Style"/>
          <w:szCs w:val="24"/>
        </w:rPr>
        <w:t>Andre er ikke specielt interesseret i dig eller din nyfundne tro. Du er der for at rette op på tidligere fejltagelser, ikke for at snakke om dig selv.</w:t>
      </w:r>
    </w:p>
    <w:p w:rsidR="00B4321E" w:rsidRDefault="00B4321E" w:rsidP="00B4321E">
      <w:pPr>
        <w:overflowPunct/>
        <w:textAlignment w:val="auto"/>
        <w:rPr>
          <w:rFonts w:ascii="Bookman Old Style" w:hAnsi="Bookman Old Style"/>
        </w:rPr>
      </w:pPr>
    </w:p>
    <w:p w:rsidR="00E524DA" w:rsidRDefault="00E524DA" w:rsidP="00E524DA">
      <w:pPr>
        <w:overflowPunct/>
        <w:textAlignment w:val="auto"/>
        <w:rPr>
          <w:rFonts w:ascii="Bookman Old Style" w:hAnsi="Bookman Old Style"/>
        </w:rPr>
      </w:pPr>
      <w:r>
        <w:rPr>
          <w:sz w:val="22"/>
          <w:szCs w:val="22"/>
        </w:rPr>
        <w:t xml:space="preserve">I øjeblikket forsøger vi at få styr på vort liv, men det er ikke det eneste mål. Vort </w:t>
      </w:r>
      <w:r w:rsidRPr="00B4043C">
        <w:rPr>
          <w:rFonts w:ascii="Bookman Old Style" w:hAnsi="Bookman Old Style"/>
          <w:color w:val="B2B2B2"/>
        </w:rPr>
        <w:t>______________</w:t>
      </w:r>
      <w:r>
        <w:rPr>
          <w:rFonts w:ascii="Bookman Old Style" w:hAnsi="Bookman Old Style"/>
          <w:color w:val="B2B2B2"/>
        </w:rPr>
        <w:t xml:space="preserve"> </w:t>
      </w:r>
      <w:r>
        <w:rPr>
          <w:sz w:val="22"/>
          <w:szCs w:val="22"/>
        </w:rPr>
        <w:t xml:space="preserve">formål er at </w:t>
      </w:r>
      <w:r w:rsidRPr="00B4043C">
        <w:rPr>
          <w:rFonts w:ascii="Bookman Old Style" w:hAnsi="Bookman Old Style"/>
          <w:color w:val="B2B2B2"/>
        </w:rPr>
        <w:t>___________</w:t>
      </w:r>
      <w:r>
        <w:rPr>
          <w:rFonts w:ascii="Bookman Old Style" w:hAnsi="Bookman Old Style"/>
          <w:color w:val="B2B2B2"/>
        </w:rPr>
        <w:t xml:space="preserve"> </w:t>
      </w:r>
      <w:r>
        <w:rPr>
          <w:sz w:val="22"/>
          <w:szCs w:val="22"/>
        </w:rPr>
        <w:t xml:space="preserve">os for at blive af størst </w:t>
      </w:r>
      <w:r>
        <w:rPr>
          <w:rFonts w:ascii="Bookman Old Style" w:hAnsi="Bookman Old Style"/>
          <w:color w:val="B2B2B2"/>
        </w:rPr>
        <w:t xml:space="preserve">____________ </w:t>
      </w:r>
      <w:r>
        <w:rPr>
          <w:sz w:val="22"/>
          <w:szCs w:val="22"/>
        </w:rPr>
        <w:t>for Gud - og for menneskene omkring os.</w:t>
      </w:r>
    </w:p>
    <w:p w:rsidR="00E524DA" w:rsidRDefault="00E524DA" w:rsidP="00E524DA">
      <w:pPr>
        <w:pStyle w:val="Brdtekst"/>
        <w:rPr>
          <w:rFonts w:ascii="Bookman Old Style" w:hAnsi="Bookman Old Style"/>
        </w:rPr>
      </w:pPr>
    </w:p>
    <w:p w:rsidR="00572683" w:rsidRDefault="00572683" w:rsidP="00572683">
      <w:pPr>
        <w:pStyle w:val="Brdtekst"/>
        <w:ind w:left="567"/>
        <w:rPr>
          <w:rFonts w:ascii="Bookman Old Style" w:hAnsi="Bookman Old Style"/>
        </w:rPr>
      </w:pPr>
      <w:r>
        <w:rPr>
          <w:rFonts w:ascii="Bookman Old Style" w:hAnsi="Bookman Old Style"/>
        </w:rPr>
        <w:t>Formålet med programmet må siges at stå rimelig klart!</w:t>
      </w:r>
    </w:p>
    <w:p w:rsidR="00572683" w:rsidRDefault="00572683" w:rsidP="00E524DA">
      <w:pPr>
        <w:pStyle w:val="Brdtekst"/>
        <w:rPr>
          <w:rFonts w:ascii="Bookman Old Style" w:hAnsi="Bookman Old Style"/>
        </w:rPr>
      </w:pPr>
    </w:p>
    <w:p w:rsidR="00756E1C" w:rsidRDefault="00940585" w:rsidP="00E524DA">
      <w:pPr>
        <w:pStyle w:val="Brdtekst"/>
        <w:rPr>
          <w:rFonts w:ascii="Bookman Old Style" w:hAnsi="Bookman Old Style"/>
        </w:rPr>
      </w:pPr>
      <w:r>
        <w:rPr>
          <w:rFonts w:ascii="Bookman Old Style" w:hAnsi="Bookman Old Style"/>
        </w:rPr>
        <w:t>F</w:t>
      </w:r>
      <w:r w:rsidR="00756E1C">
        <w:rPr>
          <w:rFonts w:ascii="Bookman Old Style" w:hAnsi="Bookman Old Style"/>
        </w:rPr>
        <w:t>rygten for</w:t>
      </w:r>
      <w:r w:rsidR="003C65B0">
        <w:rPr>
          <w:rFonts w:ascii="Bookman Old Style" w:hAnsi="Bookman Old Style"/>
        </w:rPr>
        <w:t>,</w:t>
      </w:r>
      <w:r w:rsidR="00756E1C">
        <w:rPr>
          <w:rFonts w:ascii="Bookman Old Style" w:hAnsi="Bookman Old Style"/>
        </w:rPr>
        <w:t xml:space="preserve"> hvad de</w:t>
      </w:r>
      <w:r>
        <w:rPr>
          <w:rFonts w:ascii="Bookman Old Style" w:hAnsi="Bookman Old Style"/>
        </w:rPr>
        <w:t>r kan ske os, hvis noget af det,</w:t>
      </w:r>
      <w:r w:rsidR="00756E1C">
        <w:rPr>
          <w:rFonts w:ascii="Bookman Old Style" w:hAnsi="Bookman Old Style"/>
        </w:rPr>
        <w:t xml:space="preserve"> vi har gjort, kommer for en dag, </w:t>
      </w:r>
      <w:r>
        <w:rPr>
          <w:rFonts w:ascii="Bookman Old Style" w:hAnsi="Bookman Old Style"/>
        </w:rPr>
        <w:t>vil plage os, indtil vi har rettet op på det forgangne.</w:t>
      </w:r>
    </w:p>
    <w:p w:rsidR="00756E1C" w:rsidRDefault="00756E1C" w:rsidP="00E524DA">
      <w:pPr>
        <w:pStyle w:val="Brdtekst"/>
        <w:rPr>
          <w:rFonts w:ascii="Bookman Old Style" w:hAnsi="Bookman Old Style"/>
        </w:rPr>
      </w:pPr>
      <w:r>
        <w:rPr>
          <w:rFonts w:ascii="Bookman Old Style" w:hAnsi="Bookman Old Style"/>
        </w:rPr>
        <w:lastRenderedPageBreak/>
        <w:t>Skylden og skammen over det</w:t>
      </w:r>
      <w:r w:rsidR="003C65B0">
        <w:rPr>
          <w:rFonts w:ascii="Bookman Old Style" w:hAnsi="Bookman Old Style"/>
        </w:rPr>
        <w:t>,</w:t>
      </w:r>
      <w:r>
        <w:rPr>
          <w:rFonts w:ascii="Bookman Old Style" w:hAnsi="Bookman Old Style"/>
        </w:rPr>
        <w:t xml:space="preserve"> vi har gjort</w:t>
      </w:r>
      <w:r w:rsidR="003C65B0">
        <w:rPr>
          <w:rFonts w:ascii="Bookman Old Style" w:hAnsi="Bookman Old Style"/>
        </w:rPr>
        <w:t>,</w:t>
      </w:r>
      <w:r>
        <w:rPr>
          <w:rFonts w:ascii="Bookman Old Style" w:hAnsi="Bookman Old Style"/>
        </w:rPr>
        <w:t xml:space="preserve"> vil plage os og få os til at undgå </w:t>
      </w:r>
      <w:r w:rsidR="003C65B0">
        <w:rPr>
          <w:rFonts w:ascii="Bookman Old Style" w:hAnsi="Bookman Old Style"/>
        </w:rPr>
        <w:t xml:space="preserve">nogle </w:t>
      </w:r>
      <w:r>
        <w:rPr>
          <w:rFonts w:ascii="Bookman Old Style" w:hAnsi="Bookman Old Style"/>
        </w:rPr>
        <w:t xml:space="preserve">mennesker </w:t>
      </w:r>
      <w:r w:rsidR="003C65B0">
        <w:rPr>
          <w:rFonts w:ascii="Bookman Old Style" w:hAnsi="Bookman Old Style"/>
        </w:rPr>
        <w:t>og</w:t>
      </w:r>
      <w:r>
        <w:rPr>
          <w:rFonts w:ascii="Bookman Old Style" w:hAnsi="Bookman Old Style"/>
        </w:rPr>
        <w:t xml:space="preserve"> spille</w:t>
      </w:r>
      <w:r w:rsidR="003C65B0">
        <w:rPr>
          <w:rFonts w:ascii="Bookman Old Style" w:hAnsi="Bookman Old Style"/>
        </w:rPr>
        <w:t xml:space="preserve"> skuespil overfor resten.</w:t>
      </w:r>
    </w:p>
    <w:p w:rsidR="003C65B0" w:rsidRDefault="003C65B0" w:rsidP="00E524DA">
      <w:pPr>
        <w:pStyle w:val="Brdtekst"/>
        <w:rPr>
          <w:rFonts w:ascii="Bookman Old Style" w:hAnsi="Bookman Old Style"/>
        </w:rPr>
      </w:pPr>
      <w:r>
        <w:rPr>
          <w:rFonts w:ascii="Bookman Old Style" w:hAnsi="Bookman Old Style"/>
        </w:rPr>
        <w:t>Hvis vi vil leve et liv i harmoni med menneskene omkring os, bliver vi nødt til at rette op. Og indtil vi har gjort det, vil vi ikke være til megen gavn for hverken Gud eller mennesker.</w:t>
      </w:r>
    </w:p>
    <w:p w:rsidR="003C65B0" w:rsidRDefault="003C65B0" w:rsidP="00E524DA">
      <w:pPr>
        <w:pStyle w:val="Brdtekst"/>
        <w:rPr>
          <w:rFonts w:ascii="Bookman Old Style" w:hAnsi="Bookman Old Style"/>
        </w:rPr>
      </w:pPr>
      <w:r>
        <w:rPr>
          <w:rFonts w:ascii="Bookman Old Style" w:hAnsi="Bookman Old Style"/>
        </w:rPr>
        <w:t>Det handler altså stadig ikke om, hvorvidt du skal have det godt eller ej. Det handler om din brugbarhed!</w:t>
      </w:r>
    </w:p>
    <w:p w:rsidR="003C65B0" w:rsidRDefault="003C65B0" w:rsidP="00E524DA">
      <w:pPr>
        <w:pStyle w:val="Brdtekst"/>
        <w:rPr>
          <w:rFonts w:ascii="Bookman Old Style" w:hAnsi="Bookman Old Style"/>
        </w:rPr>
      </w:pPr>
    </w:p>
    <w:p w:rsidR="00E524DA" w:rsidRDefault="003E611E" w:rsidP="00E524DA">
      <w:pPr>
        <w:pStyle w:val="Brdtekst"/>
        <w:rPr>
          <w:rFonts w:ascii="Bookman Old Style" w:hAnsi="Bookman Old Style"/>
        </w:rPr>
      </w:pPr>
      <w:r>
        <w:rPr>
          <w:rFonts w:ascii="Bookman Old Style" w:hAnsi="Bookman Old Style"/>
        </w:rPr>
        <w:t xml:space="preserve">Lad os se, om vi ikke </w:t>
      </w:r>
      <w:r w:rsidR="000526A7">
        <w:rPr>
          <w:rFonts w:ascii="Bookman Old Style" w:hAnsi="Bookman Old Style"/>
        </w:rPr>
        <w:t xml:space="preserve">få klarhed over, hvad de første 100 præcis mente med at gøre det godt igen </w:t>
      </w:r>
      <w:r w:rsidR="00440B58">
        <w:rPr>
          <w:rFonts w:ascii="Bookman Old Style" w:hAnsi="Bookman Old Style"/>
        </w:rPr>
        <w:t xml:space="preserve">og </w:t>
      </w:r>
      <w:r w:rsidR="008874D2">
        <w:rPr>
          <w:rFonts w:ascii="Bookman Old Style" w:hAnsi="Bookman Old Style"/>
        </w:rPr>
        <w:t>undgå</w:t>
      </w:r>
      <w:r w:rsidR="00440B58">
        <w:rPr>
          <w:rFonts w:ascii="Bookman Old Style" w:hAnsi="Bookman Old Style"/>
        </w:rPr>
        <w:t xml:space="preserve"> nogle faldgrupper </w:t>
      </w:r>
      <w:r>
        <w:rPr>
          <w:rFonts w:ascii="Bookman Old Style" w:hAnsi="Bookman Old Style"/>
        </w:rPr>
        <w:t xml:space="preserve">ved at </w:t>
      </w:r>
      <w:r w:rsidR="000526A7">
        <w:rPr>
          <w:rFonts w:ascii="Bookman Old Style" w:hAnsi="Bookman Old Style"/>
        </w:rPr>
        <w:t>gennemgå</w:t>
      </w:r>
      <w:r>
        <w:rPr>
          <w:rFonts w:ascii="Bookman Old Style" w:hAnsi="Bookman Old Style"/>
        </w:rPr>
        <w:t xml:space="preserve"> </w:t>
      </w:r>
      <w:r w:rsidR="000526A7">
        <w:rPr>
          <w:rFonts w:ascii="Bookman Old Style" w:hAnsi="Bookman Old Style"/>
        </w:rPr>
        <w:t xml:space="preserve">eksemplerne i bogen. </w:t>
      </w:r>
    </w:p>
    <w:p w:rsidR="00B4321E" w:rsidRDefault="00B4321E" w:rsidP="00E524DA">
      <w:pPr>
        <w:pStyle w:val="Brdtekst"/>
        <w:rPr>
          <w:rFonts w:ascii="Bookman Old Style" w:hAnsi="Bookman Old Style"/>
        </w:rPr>
      </w:pPr>
    </w:p>
    <w:p w:rsidR="00B4321E" w:rsidRDefault="00B4321E" w:rsidP="00E524DA">
      <w:pPr>
        <w:pStyle w:val="Brdtekst"/>
        <w:rPr>
          <w:rFonts w:ascii="Bookman Old Style" w:hAnsi="Bookman Old Style"/>
        </w:rPr>
      </w:pPr>
      <w:r>
        <w:rPr>
          <w:rFonts w:ascii="Bookman Old Style" w:hAnsi="Bookman Old Style"/>
        </w:rPr>
        <w:t>Hold bogen ved din side</w:t>
      </w:r>
      <w:r w:rsidR="00C01FF7">
        <w:rPr>
          <w:rFonts w:ascii="Bookman Old Style" w:hAnsi="Bookman Old Style"/>
        </w:rPr>
        <w:t>,</w:t>
      </w:r>
      <w:r>
        <w:rPr>
          <w:rFonts w:ascii="Bookman Old Style" w:hAnsi="Bookman Old Style"/>
        </w:rPr>
        <w:t xml:space="preserve"> for vi tager et eller flere afsnit af gangen</w:t>
      </w:r>
      <w:r w:rsidR="00044B01">
        <w:rPr>
          <w:rFonts w:ascii="Bookman Old Style" w:hAnsi="Bookman Old Style"/>
        </w:rPr>
        <w:t xml:space="preserve"> og</w:t>
      </w:r>
      <w:r>
        <w:rPr>
          <w:rFonts w:ascii="Bookman Old Style" w:hAnsi="Bookman Old Style"/>
        </w:rPr>
        <w:t xml:space="preserve"> sætter </w:t>
      </w:r>
      <w:r w:rsidR="00C01FF7">
        <w:rPr>
          <w:rFonts w:ascii="Bookman Old Style" w:hAnsi="Bookman Old Style"/>
        </w:rPr>
        <w:t>kun uddrag af</w:t>
      </w:r>
      <w:r>
        <w:rPr>
          <w:rFonts w:ascii="Bookman Old Style" w:hAnsi="Bookman Old Style"/>
        </w:rPr>
        <w:t xml:space="preserve"> teksten ind her. Så </w:t>
      </w:r>
      <w:r w:rsidR="00C01FF7">
        <w:rPr>
          <w:rFonts w:ascii="Bookman Old Style" w:hAnsi="Bookman Old Style"/>
        </w:rPr>
        <w:t xml:space="preserve">du vil </w:t>
      </w:r>
      <w:r>
        <w:rPr>
          <w:rFonts w:ascii="Bookman Old Style" w:hAnsi="Bookman Old Style"/>
        </w:rPr>
        <w:t xml:space="preserve">ofte skulle veksle mellem </w:t>
      </w:r>
      <w:r w:rsidR="000E6B73">
        <w:rPr>
          <w:rFonts w:ascii="Bookman Old Style" w:hAnsi="Bookman Old Style"/>
        </w:rPr>
        <w:t xml:space="preserve">at </w:t>
      </w:r>
      <w:r>
        <w:rPr>
          <w:rFonts w:ascii="Bookman Old Style" w:hAnsi="Bookman Old Style"/>
        </w:rPr>
        <w:t xml:space="preserve">genlæse </w:t>
      </w:r>
      <w:r w:rsidR="00C01FF7">
        <w:rPr>
          <w:rFonts w:ascii="Bookman Old Style" w:hAnsi="Bookman Old Style"/>
        </w:rPr>
        <w:t>noget fra bogen</w:t>
      </w:r>
      <w:r>
        <w:rPr>
          <w:rFonts w:ascii="Bookman Old Style" w:hAnsi="Bookman Old Style"/>
        </w:rPr>
        <w:t xml:space="preserve"> og </w:t>
      </w:r>
      <w:r w:rsidR="000E6B73">
        <w:rPr>
          <w:rFonts w:ascii="Bookman Old Style" w:hAnsi="Bookman Old Style"/>
        </w:rPr>
        <w:t>derefter vende tilbage til dette arbejdshæfte.</w:t>
      </w:r>
    </w:p>
    <w:p w:rsidR="0072522B" w:rsidRDefault="0072522B" w:rsidP="00E524DA">
      <w:pPr>
        <w:overflowPunct/>
        <w:textAlignment w:val="auto"/>
        <w:rPr>
          <w:sz w:val="22"/>
          <w:szCs w:val="22"/>
        </w:rPr>
      </w:pPr>
    </w:p>
    <w:p w:rsidR="000B20EC" w:rsidRDefault="00E524DA" w:rsidP="00E524DA">
      <w:pPr>
        <w:overflowPunct/>
        <w:textAlignment w:val="auto"/>
        <w:rPr>
          <w:sz w:val="22"/>
          <w:szCs w:val="22"/>
        </w:rPr>
      </w:pPr>
      <w:r>
        <w:rPr>
          <w:sz w:val="22"/>
          <w:szCs w:val="22"/>
        </w:rPr>
        <w:t>Spørgsmålet vil opstå, hvordan vi nærmer os et menneske, vi</w:t>
      </w:r>
      <w:r w:rsidR="0072522B">
        <w:rPr>
          <w:sz w:val="22"/>
          <w:szCs w:val="22"/>
        </w:rPr>
        <w:t xml:space="preserve"> </w:t>
      </w:r>
      <w:r>
        <w:rPr>
          <w:sz w:val="22"/>
          <w:szCs w:val="22"/>
        </w:rPr>
        <w:t>hader. Måske vedkommende har gjort os mere fortræd, end</w:t>
      </w:r>
      <w:r w:rsidR="0072522B">
        <w:rPr>
          <w:sz w:val="22"/>
          <w:szCs w:val="22"/>
        </w:rPr>
        <w:t xml:space="preserve"> </w:t>
      </w:r>
      <w:r>
        <w:rPr>
          <w:sz w:val="22"/>
          <w:szCs w:val="22"/>
        </w:rPr>
        <w:t>vi har forvoldt ham, og skønt vi har oparbejdet en større forståelse</w:t>
      </w:r>
      <w:r w:rsidR="0072522B">
        <w:rPr>
          <w:sz w:val="22"/>
          <w:szCs w:val="22"/>
        </w:rPr>
        <w:t xml:space="preserve"> </w:t>
      </w:r>
      <w:r>
        <w:rPr>
          <w:sz w:val="22"/>
          <w:szCs w:val="22"/>
        </w:rPr>
        <w:t xml:space="preserve">for ham, er vi ikke </w:t>
      </w:r>
      <w:r w:rsidR="000B20EC" w:rsidRPr="000B20EC">
        <w:rPr>
          <w:color w:val="B2B2B2"/>
          <w:sz w:val="22"/>
          <w:szCs w:val="22"/>
        </w:rPr>
        <w:t>____________</w:t>
      </w:r>
      <w:r w:rsidR="000B20EC">
        <w:rPr>
          <w:rFonts w:ascii="Bookman Old Style" w:hAnsi="Bookman Old Style"/>
          <w:color w:val="B2B2B2"/>
        </w:rPr>
        <w:t xml:space="preserve"> </w:t>
      </w:r>
      <w:r>
        <w:rPr>
          <w:sz w:val="22"/>
          <w:szCs w:val="22"/>
        </w:rPr>
        <w:t>efter at indrømme</w:t>
      </w:r>
      <w:r w:rsidR="0072522B">
        <w:rPr>
          <w:sz w:val="22"/>
          <w:szCs w:val="22"/>
        </w:rPr>
        <w:t xml:space="preserve"> </w:t>
      </w:r>
      <w:r>
        <w:rPr>
          <w:sz w:val="22"/>
          <w:szCs w:val="22"/>
        </w:rPr>
        <w:t xml:space="preserve">vore fejl. </w:t>
      </w:r>
    </w:p>
    <w:p w:rsidR="000B20EC" w:rsidRDefault="000B20EC" w:rsidP="00E524DA">
      <w:pPr>
        <w:overflowPunct/>
        <w:textAlignment w:val="auto"/>
        <w:rPr>
          <w:sz w:val="22"/>
          <w:szCs w:val="22"/>
        </w:rPr>
      </w:pPr>
    </w:p>
    <w:p w:rsidR="000B20EC" w:rsidRPr="000B20EC" w:rsidRDefault="000B20EC" w:rsidP="00E524DA">
      <w:pPr>
        <w:overflowPunct/>
        <w:textAlignment w:val="auto"/>
        <w:rPr>
          <w:rFonts w:ascii="Bookman Old Style" w:hAnsi="Bookman Old Style"/>
          <w:szCs w:val="24"/>
        </w:rPr>
      </w:pPr>
      <w:r w:rsidRPr="000B20EC">
        <w:rPr>
          <w:rFonts w:ascii="Bookman Old Style" w:hAnsi="Bookman Old Style"/>
          <w:szCs w:val="24"/>
        </w:rPr>
        <w:t xml:space="preserve">Villighed er ikke det samme som lyst. </w:t>
      </w:r>
    </w:p>
    <w:p w:rsidR="000B20EC" w:rsidRDefault="000B20EC" w:rsidP="00E524DA">
      <w:pPr>
        <w:overflowPunct/>
        <w:textAlignment w:val="auto"/>
        <w:rPr>
          <w:sz w:val="22"/>
          <w:szCs w:val="22"/>
        </w:rPr>
      </w:pPr>
    </w:p>
    <w:p w:rsidR="00E524DA" w:rsidRDefault="000E6B73" w:rsidP="000E6B73">
      <w:pPr>
        <w:overflowPunct/>
        <w:textAlignment w:val="auto"/>
        <w:rPr>
          <w:sz w:val="22"/>
          <w:szCs w:val="22"/>
        </w:rPr>
      </w:pPr>
      <w:r>
        <w:rPr>
          <w:sz w:val="22"/>
          <w:szCs w:val="22"/>
        </w:rPr>
        <w:t>Læs fra side 91 fjerde sidste linje”Spørgsmålet vil opstå”  frem til og med ”</w:t>
      </w:r>
      <w:r w:rsidRPr="000E6B73">
        <w:rPr>
          <w:sz w:val="22"/>
          <w:szCs w:val="22"/>
        </w:rPr>
        <w:t xml:space="preserve"> </w:t>
      </w:r>
      <w:r>
        <w:rPr>
          <w:sz w:val="22"/>
          <w:szCs w:val="22"/>
        </w:rPr>
        <w:t xml:space="preserve">glæde os over resultatet..” På side 92 </w:t>
      </w:r>
    </w:p>
    <w:p w:rsidR="00C23533" w:rsidRDefault="00C23533" w:rsidP="00E524DA">
      <w:pPr>
        <w:overflowPunct/>
        <w:textAlignment w:val="auto"/>
        <w:rPr>
          <w:sz w:val="22"/>
          <w:szCs w:val="22"/>
        </w:rPr>
      </w:pPr>
    </w:p>
    <w:p w:rsidR="000B20EC" w:rsidRPr="000B20EC" w:rsidRDefault="000B20EC" w:rsidP="000B20EC">
      <w:pPr>
        <w:overflowPunct/>
        <w:textAlignment w:val="auto"/>
        <w:rPr>
          <w:rFonts w:ascii="Bookman Old Style" w:hAnsi="Bookman Old Style"/>
          <w:szCs w:val="24"/>
        </w:rPr>
      </w:pPr>
      <w:r w:rsidRPr="000B20EC">
        <w:rPr>
          <w:rFonts w:ascii="Bookman Old Style" w:hAnsi="Bookman Old Style"/>
          <w:szCs w:val="24"/>
        </w:rPr>
        <w:t>Du erkender, hvad du har gjort. Spørger om der er noget</w:t>
      </w:r>
      <w:r>
        <w:rPr>
          <w:rFonts w:ascii="Bookman Old Style" w:hAnsi="Bookman Old Style"/>
          <w:szCs w:val="24"/>
        </w:rPr>
        <w:t>,</w:t>
      </w:r>
      <w:r w:rsidRPr="000B20EC">
        <w:rPr>
          <w:rFonts w:ascii="Bookman Old Style" w:hAnsi="Bookman Old Style"/>
          <w:szCs w:val="24"/>
        </w:rPr>
        <w:t xml:space="preserve"> du kan gøre for at rette op. </w:t>
      </w:r>
      <w:r>
        <w:rPr>
          <w:rFonts w:ascii="Bookman Old Style" w:hAnsi="Bookman Old Style"/>
          <w:szCs w:val="24"/>
        </w:rPr>
        <w:t>Og holder mund!</w:t>
      </w:r>
    </w:p>
    <w:p w:rsidR="00C23533" w:rsidRDefault="00C23533" w:rsidP="00E524DA">
      <w:pPr>
        <w:overflowPunct/>
        <w:textAlignment w:val="auto"/>
        <w:rPr>
          <w:sz w:val="22"/>
          <w:szCs w:val="22"/>
        </w:rPr>
      </w:pPr>
    </w:p>
    <w:p w:rsidR="00E524DA" w:rsidRDefault="000E6B73" w:rsidP="00E524DA">
      <w:pPr>
        <w:overflowPunct/>
        <w:textAlignment w:val="auto"/>
        <w:rPr>
          <w:sz w:val="22"/>
          <w:szCs w:val="22"/>
        </w:rPr>
      </w:pPr>
      <w:r>
        <w:rPr>
          <w:sz w:val="22"/>
          <w:szCs w:val="22"/>
        </w:rPr>
        <w:t>Læs 2. afsnit på side 92 ”</w:t>
      </w:r>
      <w:r w:rsidR="00E524DA">
        <w:rPr>
          <w:sz w:val="22"/>
          <w:szCs w:val="22"/>
        </w:rPr>
        <w:t>I ni ud af ti tilfælde sker det uventede</w:t>
      </w:r>
      <w:r>
        <w:rPr>
          <w:sz w:val="22"/>
          <w:szCs w:val="22"/>
        </w:rPr>
        <w:t>….”</w:t>
      </w:r>
      <w:r w:rsidR="00E524DA">
        <w:rPr>
          <w:sz w:val="22"/>
          <w:szCs w:val="22"/>
        </w:rPr>
        <w:t xml:space="preserve"> </w:t>
      </w:r>
    </w:p>
    <w:p w:rsidR="0072522B" w:rsidRDefault="0072522B" w:rsidP="00E524DA">
      <w:pPr>
        <w:overflowPunct/>
        <w:textAlignment w:val="auto"/>
        <w:rPr>
          <w:sz w:val="22"/>
          <w:szCs w:val="22"/>
        </w:rPr>
      </w:pPr>
    </w:p>
    <w:p w:rsidR="00044B01" w:rsidRDefault="001F4466" w:rsidP="001F4466">
      <w:pPr>
        <w:overflowPunct/>
        <w:textAlignment w:val="auto"/>
        <w:rPr>
          <w:rFonts w:ascii="Bookman Old Style" w:hAnsi="Bookman Old Style"/>
          <w:szCs w:val="24"/>
        </w:rPr>
      </w:pPr>
      <w:r>
        <w:rPr>
          <w:rFonts w:ascii="Bookman Old Style" w:hAnsi="Bookman Old Style"/>
          <w:szCs w:val="24"/>
        </w:rPr>
        <w:t xml:space="preserve">Gud er den styrende kraft i dit liv - ikke andre mennesker. </w:t>
      </w:r>
    </w:p>
    <w:p w:rsidR="00044B01" w:rsidRDefault="00044B01" w:rsidP="001F4466">
      <w:pPr>
        <w:overflowPunct/>
        <w:textAlignment w:val="auto"/>
        <w:rPr>
          <w:rFonts w:ascii="Bookman Old Style" w:hAnsi="Bookman Old Style"/>
          <w:szCs w:val="24"/>
        </w:rPr>
      </w:pPr>
    </w:p>
    <w:p w:rsidR="001F4466" w:rsidRPr="001F4466" w:rsidRDefault="001F4466" w:rsidP="001F4466">
      <w:pPr>
        <w:overflowPunct/>
        <w:textAlignment w:val="auto"/>
        <w:rPr>
          <w:rFonts w:ascii="Bookman Old Style" w:hAnsi="Bookman Old Style"/>
          <w:szCs w:val="24"/>
        </w:rPr>
      </w:pPr>
      <w:r w:rsidRPr="001F4466">
        <w:rPr>
          <w:rFonts w:ascii="Bookman Old Style" w:hAnsi="Bookman Old Style"/>
          <w:szCs w:val="24"/>
        </w:rPr>
        <w:t xml:space="preserve">Du kan </w:t>
      </w:r>
      <w:r>
        <w:rPr>
          <w:rFonts w:ascii="Bookman Old Style" w:hAnsi="Bookman Old Style"/>
          <w:szCs w:val="24"/>
        </w:rPr>
        <w:t xml:space="preserve">ikke </w:t>
      </w:r>
      <w:r w:rsidRPr="001F4466">
        <w:rPr>
          <w:rFonts w:ascii="Bookman Old Style" w:hAnsi="Bookman Old Style"/>
          <w:szCs w:val="24"/>
        </w:rPr>
        <w:t xml:space="preserve">lade din ædruelighed afhænge af andre menneskers tilgivelse eller mangel på samme. </w:t>
      </w:r>
    </w:p>
    <w:p w:rsidR="001F4466" w:rsidRDefault="001F4466" w:rsidP="00E524DA">
      <w:pPr>
        <w:overflowPunct/>
        <w:textAlignment w:val="auto"/>
        <w:rPr>
          <w:rFonts w:ascii="Bookman Old Style" w:hAnsi="Bookman Old Style"/>
          <w:szCs w:val="24"/>
        </w:rPr>
      </w:pPr>
    </w:p>
    <w:p w:rsidR="001F4466" w:rsidRDefault="001F4466" w:rsidP="00E524DA">
      <w:pPr>
        <w:overflowPunct/>
        <w:textAlignment w:val="auto"/>
        <w:rPr>
          <w:rFonts w:ascii="Bookman Old Style" w:hAnsi="Bookman Old Style"/>
          <w:szCs w:val="24"/>
        </w:rPr>
      </w:pPr>
      <w:r>
        <w:rPr>
          <w:rFonts w:ascii="Bookman Old Style" w:hAnsi="Bookman Old Style"/>
          <w:szCs w:val="24"/>
        </w:rPr>
        <w:t>Nu er du kommet din uven i møde, og når du har gjort det, du kunne for at rette op på det forgangne,</w:t>
      </w:r>
      <w:r w:rsidR="000B20EC" w:rsidRPr="001F4466">
        <w:rPr>
          <w:rFonts w:ascii="Bookman Old Style" w:hAnsi="Bookman Old Style"/>
          <w:szCs w:val="24"/>
        </w:rPr>
        <w:t xml:space="preserve"> kan du</w:t>
      </w:r>
      <w:r>
        <w:rPr>
          <w:rFonts w:ascii="Bookman Old Style" w:hAnsi="Bookman Old Style"/>
          <w:szCs w:val="24"/>
        </w:rPr>
        <w:t xml:space="preserve"> </w:t>
      </w:r>
      <w:r w:rsidR="000B20EC" w:rsidRPr="001F4466">
        <w:rPr>
          <w:rFonts w:ascii="Bookman Old Style" w:hAnsi="Bookman Old Style"/>
          <w:szCs w:val="24"/>
        </w:rPr>
        <w:t xml:space="preserve">se vedkommende </w:t>
      </w:r>
      <w:r>
        <w:rPr>
          <w:rFonts w:ascii="Bookman Old Style" w:hAnsi="Bookman Old Style"/>
          <w:szCs w:val="24"/>
        </w:rPr>
        <w:t xml:space="preserve">tillidsfuldt </w:t>
      </w:r>
      <w:r w:rsidR="000B20EC" w:rsidRPr="001F4466">
        <w:rPr>
          <w:rFonts w:ascii="Bookman Old Style" w:hAnsi="Bookman Old Style"/>
          <w:szCs w:val="24"/>
        </w:rPr>
        <w:t>i øjnene</w:t>
      </w:r>
      <w:r>
        <w:rPr>
          <w:rFonts w:ascii="Bookman Old Style" w:hAnsi="Bookman Old Style"/>
          <w:szCs w:val="24"/>
        </w:rPr>
        <w:t>.</w:t>
      </w:r>
      <w:r w:rsidR="000B20EC" w:rsidRPr="001F4466">
        <w:rPr>
          <w:rFonts w:ascii="Bookman Old Style" w:hAnsi="Bookman Old Style"/>
          <w:szCs w:val="24"/>
        </w:rPr>
        <w:t xml:space="preserve"> </w:t>
      </w:r>
    </w:p>
    <w:p w:rsidR="001F4466" w:rsidRDefault="001F4466" w:rsidP="00E524DA">
      <w:pPr>
        <w:overflowPunct/>
        <w:textAlignment w:val="auto"/>
        <w:rPr>
          <w:rFonts w:ascii="Bookman Old Style" w:hAnsi="Bookman Old Style"/>
          <w:szCs w:val="24"/>
        </w:rPr>
      </w:pPr>
    </w:p>
    <w:p w:rsidR="001F4466" w:rsidRDefault="001F4466" w:rsidP="00E524DA">
      <w:pPr>
        <w:overflowPunct/>
        <w:textAlignment w:val="auto"/>
        <w:rPr>
          <w:rFonts w:ascii="Bookman Old Style" w:hAnsi="Bookman Old Style"/>
          <w:szCs w:val="24"/>
        </w:rPr>
      </w:pPr>
      <w:r>
        <w:rPr>
          <w:rFonts w:ascii="Bookman Old Style" w:hAnsi="Bookman Old Style"/>
          <w:szCs w:val="24"/>
        </w:rPr>
        <w:t xml:space="preserve">Skulle et menneske </w:t>
      </w:r>
      <w:r w:rsidR="007A2E06">
        <w:rPr>
          <w:rFonts w:ascii="Bookman Old Style" w:hAnsi="Bookman Old Style"/>
          <w:szCs w:val="24"/>
        </w:rPr>
        <w:t xml:space="preserve">finde på at </w:t>
      </w:r>
      <w:r>
        <w:rPr>
          <w:rFonts w:ascii="Bookman Old Style" w:hAnsi="Bookman Old Style"/>
          <w:szCs w:val="24"/>
        </w:rPr>
        <w:t xml:space="preserve">bringe sagen op igen. Kan du med sindsro afvise den, da du jo har </w:t>
      </w:r>
      <w:r w:rsidR="007A2E06">
        <w:rPr>
          <w:rFonts w:ascii="Bookman Old Style" w:hAnsi="Bookman Old Style"/>
          <w:szCs w:val="24"/>
        </w:rPr>
        <w:t xml:space="preserve">påtaget dig dit ansvar og </w:t>
      </w:r>
      <w:r>
        <w:rPr>
          <w:rFonts w:ascii="Bookman Old Style" w:hAnsi="Bookman Old Style"/>
          <w:szCs w:val="24"/>
        </w:rPr>
        <w:t>gjort</w:t>
      </w:r>
      <w:r w:rsidR="00044B01">
        <w:rPr>
          <w:rFonts w:ascii="Bookman Old Style" w:hAnsi="Bookman Old Style"/>
          <w:szCs w:val="24"/>
        </w:rPr>
        <w:t>,</w:t>
      </w:r>
      <w:r>
        <w:rPr>
          <w:rFonts w:ascii="Bookman Old Style" w:hAnsi="Bookman Old Style"/>
          <w:szCs w:val="24"/>
        </w:rPr>
        <w:t xml:space="preserve"> hvad du kunne</w:t>
      </w:r>
      <w:r w:rsidR="007A2E06">
        <w:rPr>
          <w:rFonts w:ascii="Bookman Old Style" w:hAnsi="Bookman Old Style"/>
          <w:szCs w:val="24"/>
        </w:rPr>
        <w:t xml:space="preserve"> for at rette op</w:t>
      </w:r>
      <w:r>
        <w:rPr>
          <w:rFonts w:ascii="Bookman Old Style" w:hAnsi="Bookman Old Style"/>
          <w:szCs w:val="24"/>
        </w:rPr>
        <w:t xml:space="preserve">. </w:t>
      </w:r>
    </w:p>
    <w:p w:rsidR="001F4466" w:rsidRDefault="001F4466" w:rsidP="00E524DA">
      <w:pPr>
        <w:overflowPunct/>
        <w:textAlignment w:val="auto"/>
        <w:rPr>
          <w:rFonts w:ascii="Bookman Old Style" w:hAnsi="Bookman Old Style"/>
          <w:szCs w:val="24"/>
        </w:rPr>
      </w:pPr>
    </w:p>
    <w:p w:rsidR="001F4466" w:rsidRPr="005840A9" w:rsidRDefault="001F4466" w:rsidP="00E524DA">
      <w:pPr>
        <w:overflowPunct/>
        <w:textAlignment w:val="auto"/>
        <w:rPr>
          <w:rFonts w:ascii="Bookman Old Style" w:hAnsi="Bookman Old Style"/>
          <w:b/>
          <w:szCs w:val="24"/>
        </w:rPr>
      </w:pPr>
      <w:r w:rsidRPr="005840A9">
        <w:rPr>
          <w:rFonts w:ascii="Bookman Old Style" w:hAnsi="Bookman Old Style"/>
          <w:b/>
          <w:szCs w:val="24"/>
        </w:rPr>
        <w:t>Du er fri!</w:t>
      </w:r>
    </w:p>
    <w:p w:rsidR="005840A9" w:rsidRDefault="005840A9" w:rsidP="00E524DA">
      <w:pPr>
        <w:overflowPunct/>
        <w:textAlignment w:val="auto"/>
        <w:rPr>
          <w:rFonts w:ascii="Bookman Old Style" w:hAnsi="Bookman Old Style"/>
          <w:szCs w:val="24"/>
        </w:rPr>
      </w:pPr>
    </w:p>
    <w:p w:rsidR="005840A9" w:rsidRDefault="005840A9" w:rsidP="005840A9">
      <w:pPr>
        <w:overflowPunct/>
        <w:textAlignment w:val="auto"/>
        <w:rPr>
          <w:rFonts w:ascii="Bookman Old Style" w:hAnsi="Bookman Old Style"/>
          <w:szCs w:val="24"/>
        </w:rPr>
      </w:pPr>
      <w:r>
        <w:rPr>
          <w:rFonts w:ascii="Bookman Old Style" w:hAnsi="Bookman Old Style"/>
          <w:szCs w:val="24"/>
        </w:rPr>
        <w:t xml:space="preserve">Helt overordnet afhænger det gode resultat dog af, at du dels selv har givet slip, dels af hvorvidt du formår at leve et åndeligt baseret liv. </w:t>
      </w:r>
    </w:p>
    <w:p w:rsidR="005840A9" w:rsidRDefault="005840A9" w:rsidP="005840A9">
      <w:pPr>
        <w:overflowPunct/>
        <w:textAlignment w:val="auto"/>
        <w:rPr>
          <w:rFonts w:ascii="Bookman Old Style" w:hAnsi="Bookman Old Style"/>
          <w:szCs w:val="24"/>
        </w:rPr>
      </w:pPr>
    </w:p>
    <w:p w:rsidR="005840A9" w:rsidRDefault="005840A9" w:rsidP="005840A9">
      <w:pPr>
        <w:overflowPunct/>
        <w:textAlignment w:val="auto"/>
        <w:rPr>
          <w:rFonts w:ascii="Bookman Old Style" w:hAnsi="Bookman Old Style"/>
          <w:szCs w:val="24"/>
        </w:rPr>
      </w:pPr>
      <w:r>
        <w:rPr>
          <w:rFonts w:ascii="Bookman Old Style" w:hAnsi="Bookman Old Style"/>
          <w:szCs w:val="24"/>
        </w:rPr>
        <w:t xml:space="preserve">Hvis du gentager de samme fejl og vedholdende skader mennesker på samme måde som tidligere, bliver du naturligvis holdt ansvarlig for den fortid, som dine nuværende fejltagelser bygger på – uanset hvor meget mennesker har tilgivet dig for det forgangne. </w:t>
      </w:r>
    </w:p>
    <w:p w:rsidR="000E6B73" w:rsidRPr="007A2E06" w:rsidRDefault="000E6B73" w:rsidP="005840A9">
      <w:pPr>
        <w:overflowPunct/>
        <w:textAlignment w:val="auto"/>
        <w:rPr>
          <w:rFonts w:ascii="Bookman Old Style" w:hAnsi="Bookman Old Style"/>
          <w:szCs w:val="24"/>
        </w:rPr>
      </w:pPr>
    </w:p>
    <w:p w:rsidR="005840A9" w:rsidRDefault="005840A9" w:rsidP="00E524DA">
      <w:pPr>
        <w:overflowPunct/>
        <w:textAlignment w:val="auto"/>
        <w:rPr>
          <w:rFonts w:ascii="Bookman Old Style" w:hAnsi="Bookman Old Style"/>
          <w:szCs w:val="24"/>
        </w:rPr>
      </w:pPr>
    </w:p>
    <w:p w:rsidR="000E6B73" w:rsidRDefault="000E6B73" w:rsidP="000E6B73">
      <w:pPr>
        <w:overflowPunct/>
        <w:textAlignment w:val="auto"/>
        <w:rPr>
          <w:sz w:val="22"/>
          <w:szCs w:val="22"/>
        </w:rPr>
      </w:pPr>
      <w:r>
        <w:rPr>
          <w:sz w:val="22"/>
          <w:szCs w:val="22"/>
        </w:rPr>
        <w:t>Læs 3. afsnit på side 92 ”De fleste alkoholikere skylder …” frem til og med næstsidste afsnit på side 94 ”Alt dette skete for år”</w:t>
      </w:r>
    </w:p>
    <w:p w:rsidR="0072522B" w:rsidRDefault="0072522B" w:rsidP="00E524DA">
      <w:pPr>
        <w:overflowPunct/>
        <w:textAlignment w:val="auto"/>
        <w:rPr>
          <w:sz w:val="22"/>
          <w:szCs w:val="22"/>
        </w:rPr>
      </w:pPr>
    </w:p>
    <w:p w:rsidR="005840A9" w:rsidRDefault="005840A9" w:rsidP="00E524DA">
      <w:pPr>
        <w:overflowPunct/>
        <w:textAlignment w:val="auto"/>
        <w:rPr>
          <w:sz w:val="22"/>
          <w:szCs w:val="22"/>
        </w:rPr>
      </w:pPr>
    </w:p>
    <w:p w:rsidR="0022389D" w:rsidRDefault="005840A9" w:rsidP="005840A9">
      <w:pPr>
        <w:overflowPunct/>
        <w:textAlignment w:val="auto"/>
        <w:rPr>
          <w:rFonts w:ascii="Bookman Old Style" w:hAnsi="Bookman Old Style"/>
          <w:szCs w:val="24"/>
        </w:rPr>
      </w:pPr>
      <w:r>
        <w:rPr>
          <w:rFonts w:ascii="Bookman Old Style" w:hAnsi="Bookman Old Style"/>
          <w:szCs w:val="24"/>
        </w:rPr>
        <w:t xml:space="preserve">Du </w:t>
      </w:r>
      <w:r w:rsidR="0022389D">
        <w:rPr>
          <w:rFonts w:ascii="Bookman Old Style" w:hAnsi="Bookman Old Style"/>
          <w:szCs w:val="24"/>
        </w:rPr>
        <w:t>betaler din gæld.</w:t>
      </w:r>
    </w:p>
    <w:p w:rsidR="0022389D" w:rsidRDefault="0022389D" w:rsidP="005840A9">
      <w:pPr>
        <w:overflowPunct/>
        <w:textAlignment w:val="auto"/>
        <w:rPr>
          <w:rFonts w:ascii="Bookman Old Style" w:hAnsi="Bookman Old Style"/>
          <w:szCs w:val="24"/>
        </w:rPr>
      </w:pPr>
    </w:p>
    <w:p w:rsidR="0022389D" w:rsidRDefault="0022389D" w:rsidP="0022389D">
      <w:pPr>
        <w:overflowPunct/>
        <w:textAlignment w:val="auto"/>
        <w:rPr>
          <w:rFonts w:ascii="Bookman Old Style" w:hAnsi="Bookman Old Style"/>
          <w:szCs w:val="24"/>
        </w:rPr>
      </w:pPr>
      <w:r>
        <w:rPr>
          <w:rFonts w:ascii="Bookman Old Style" w:hAnsi="Bookman Old Style"/>
          <w:szCs w:val="24"/>
        </w:rPr>
        <w:t xml:space="preserve">Hvis nedenstående virker uoverskueligt </w:t>
      </w:r>
      <w:r w:rsidR="007639A8">
        <w:rPr>
          <w:rFonts w:ascii="Bookman Old Style" w:hAnsi="Bookman Old Style"/>
          <w:szCs w:val="24"/>
        </w:rPr>
        <w:t xml:space="preserve">kan </w:t>
      </w:r>
      <w:r>
        <w:rPr>
          <w:rFonts w:ascii="Bookman Old Style" w:hAnsi="Bookman Old Style"/>
          <w:szCs w:val="24"/>
        </w:rPr>
        <w:t>du</w:t>
      </w:r>
      <w:r w:rsidR="007639A8">
        <w:rPr>
          <w:rFonts w:ascii="Bookman Old Style" w:hAnsi="Bookman Old Style"/>
          <w:szCs w:val="24"/>
        </w:rPr>
        <w:t xml:space="preserve"> bede</w:t>
      </w:r>
      <w:r>
        <w:rPr>
          <w:rFonts w:ascii="Bookman Old Style" w:hAnsi="Bookman Old Style"/>
          <w:szCs w:val="24"/>
        </w:rPr>
        <w:t xml:space="preserve"> et AA medlem</w:t>
      </w:r>
      <w:r w:rsidR="007639A8">
        <w:rPr>
          <w:rFonts w:ascii="Bookman Old Style" w:hAnsi="Bookman Old Style"/>
          <w:szCs w:val="24"/>
        </w:rPr>
        <w:t xml:space="preserve"> eller en god ven</w:t>
      </w:r>
      <w:r>
        <w:rPr>
          <w:rFonts w:ascii="Bookman Old Style" w:hAnsi="Bookman Old Style"/>
          <w:szCs w:val="24"/>
        </w:rPr>
        <w:t xml:space="preserve"> om at hjælpe dig.</w:t>
      </w:r>
    </w:p>
    <w:p w:rsidR="0022389D" w:rsidRDefault="0022389D" w:rsidP="0022389D">
      <w:pPr>
        <w:overflowPunct/>
        <w:textAlignment w:val="auto"/>
        <w:rPr>
          <w:rFonts w:ascii="Bookman Old Style" w:hAnsi="Bookman Old Style"/>
          <w:szCs w:val="24"/>
        </w:rPr>
      </w:pPr>
    </w:p>
    <w:p w:rsidR="005840A9" w:rsidRDefault="0022389D" w:rsidP="005840A9">
      <w:pPr>
        <w:overflowPunct/>
        <w:textAlignment w:val="auto"/>
        <w:rPr>
          <w:rFonts w:ascii="Bookman Old Style" w:hAnsi="Bookman Old Style"/>
          <w:szCs w:val="24"/>
        </w:rPr>
      </w:pPr>
      <w:r>
        <w:rPr>
          <w:rFonts w:ascii="Bookman Old Style" w:hAnsi="Bookman Old Style"/>
          <w:szCs w:val="24"/>
        </w:rPr>
        <w:t xml:space="preserve">Konkret </w:t>
      </w:r>
      <w:r w:rsidR="005840A9">
        <w:rPr>
          <w:rFonts w:ascii="Bookman Old Style" w:hAnsi="Bookman Old Style"/>
          <w:szCs w:val="24"/>
        </w:rPr>
        <w:t>laver</w:t>
      </w:r>
      <w:r>
        <w:rPr>
          <w:rFonts w:ascii="Bookman Old Style" w:hAnsi="Bookman Old Style"/>
          <w:szCs w:val="24"/>
        </w:rPr>
        <w:t xml:space="preserve"> du</w:t>
      </w:r>
      <w:r w:rsidR="005840A9">
        <w:rPr>
          <w:rFonts w:ascii="Bookman Old Style" w:hAnsi="Bookman Old Style"/>
          <w:szCs w:val="24"/>
        </w:rPr>
        <w:t xml:space="preserve"> en liste over samtlige</w:t>
      </w:r>
      <w:r w:rsidR="00417A56">
        <w:rPr>
          <w:rFonts w:ascii="Bookman Old Style" w:hAnsi="Bookman Old Style"/>
          <w:szCs w:val="24"/>
        </w:rPr>
        <w:t>,</w:t>
      </w:r>
      <w:r w:rsidR="005840A9">
        <w:rPr>
          <w:rFonts w:ascii="Bookman Old Style" w:hAnsi="Bookman Old Style"/>
          <w:szCs w:val="24"/>
        </w:rPr>
        <w:t xml:space="preserve"> du skylder penge. For eksempel banker, familiemedlemmer og venner.</w:t>
      </w:r>
      <w:r>
        <w:rPr>
          <w:rFonts w:ascii="Bookman Old Style" w:hAnsi="Bookman Old Style"/>
          <w:szCs w:val="24"/>
        </w:rPr>
        <w:t xml:space="preserve"> </w:t>
      </w:r>
    </w:p>
    <w:p w:rsidR="0022389D" w:rsidRDefault="0022389D" w:rsidP="005840A9">
      <w:pPr>
        <w:overflowPunct/>
        <w:textAlignment w:val="auto"/>
        <w:rPr>
          <w:rFonts w:ascii="Bookman Old Style" w:hAnsi="Bookman Old Style"/>
          <w:szCs w:val="24"/>
        </w:rPr>
      </w:pPr>
    </w:p>
    <w:p w:rsidR="0022389D" w:rsidRDefault="007639A8" w:rsidP="0022389D">
      <w:pPr>
        <w:overflowPunct/>
        <w:ind w:left="426"/>
        <w:textAlignment w:val="auto"/>
        <w:rPr>
          <w:rFonts w:ascii="Bookman Old Style" w:hAnsi="Bookman Old Style"/>
          <w:szCs w:val="24"/>
        </w:rPr>
      </w:pPr>
      <w:r>
        <w:rPr>
          <w:rFonts w:ascii="Bookman Old Style" w:hAnsi="Bookman Old Style"/>
          <w:szCs w:val="24"/>
        </w:rPr>
        <w:t>F.e</w:t>
      </w:r>
      <w:r w:rsidR="0022389D">
        <w:rPr>
          <w:rFonts w:ascii="Bookman Old Style" w:hAnsi="Bookman Old Style"/>
          <w:szCs w:val="24"/>
        </w:rPr>
        <w:t>ks:</w:t>
      </w:r>
    </w:p>
    <w:p w:rsidR="0022389D" w:rsidRDefault="0022389D" w:rsidP="0022389D">
      <w:pPr>
        <w:overflowPunct/>
        <w:ind w:left="426"/>
        <w:textAlignment w:val="auto"/>
        <w:rPr>
          <w:rFonts w:ascii="Bookman Old Style" w:hAnsi="Bookman Old Style"/>
          <w:szCs w:val="24"/>
        </w:rPr>
      </w:pPr>
      <w:r>
        <w:rPr>
          <w:rFonts w:ascii="Bookman Old Style" w:hAnsi="Bookman Old Style"/>
          <w:szCs w:val="24"/>
        </w:rPr>
        <w:t>Mor: kr. 10.000,- Bank: kr. 100.000,- Storesøster: kr. 30.000,-</w:t>
      </w:r>
    </w:p>
    <w:p w:rsidR="0022389D" w:rsidRDefault="0022389D" w:rsidP="0022389D">
      <w:pPr>
        <w:overflowPunct/>
        <w:ind w:left="426"/>
        <w:textAlignment w:val="auto"/>
        <w:rPr>
          <w:rFonts w:ascii="Bookman Old Style" w:hAnsi="Bookman Old Style"/>
          <w:szCs w:val="24"/>
        </w:rPr>
      </w:pPr>
      <w:r>
        <w:rPr>
          <w:rFonts w:ascii="Bookman Old Style" w:hAnsi="Bookman Old Style"/>
          <w:szCs w:val="24"/>
        </w:rPr>
        <w:t>Samlet gæld kr. 140.000</w:t>
      </w:r>
    </w:p>
    <w:p w:rsidR="0022389D" w:rsidRDefault="0022389D" w:rsidP="005840A9">
      <w:pPr>
        <w:overflowPunct/>
        <w:textAlignment w:val="auto"/>
        <w:rPr>
          <w:rFonts w:ascii="Bookman Old Style" w:hAnsi="Bookman Old Style"/>
          <w:szCs w:val="24"/>
        </w:rPr>
      </w:pPr>
    </w:p>
    <w:p w:rsidR="00417A56" w:rsidRDefault="00417A56" w:rsidP="005840A9">
      <w:pPr>
        <w:overflowPunct/>
        <w:textAlignment w:val="auto"/>
        <w:rPr>
          <w:rFonts w:ascii="Bookman Old Style" w:hAnsi="Bookman Old Style"/>
          <w:szCs w:val="24"/>
        </w:rPr>
      </w:pPr>
      <w:r>
        <w:rPr>
          <w:rFonts w:ascii="Bookman Old Style" w:hAnsi="Bookman Old Style"/>
          <w:szCs w:val="24"/>
        </w:rPr>
        <w:t xml:space="preserve">Ud fra den samlede </w:t>
      </w:r>
      <w:r w:rsidR="00C85FF9">
        <w:rPr>
          <w:rFonts w:ascii="Bookman Old Style" w:hAnsi="Bookman Old Style"/>
          <w:szCs w:val="24"/>
        </w:rPr>
        <w:t>gæld beregner du så den procent</w:t>
      </w:r>
      <w:r>
        <w:rPr>
          <w:rFonts w:ascii="Bookman Old Style" w:hAnsi="Bookman Old Style"/>
          <w:szCs w:val="24"/>
        </w:rPr>
        <w:t xml:space="preserve">vise </w:t>
      </w:r>
      <w:r w:rsidR="00C85FF9">
        <w:rPr>
          <w:rFonts w:ascii="Bookman Old Style" w:hAnsi="Bookman Old Style"/>
          <w:szCs w:val="24"/>
        </w:rPr>
        <w:t>an</w:t>
      </w:r>
      <w:r>
        <w:rPr>
          <w:rFonts w:ascii="Bookman Old Style" w:hAnsi="Bookman Old Style"/>
          <w:szCs w:val="24"/>
        </w:rPr>
        <w:t>del for hver enkelt kreditor.</w:t>
      </w:r>
      <w:r w:rsidR="0022389D">
        <w:rPr>
          <w:rFonts w:ascii="Bookman Old Style" w:hAnsi="Bookman Old Style"/>
          <w:szCs w:val="24"/>
        </w:rPr>
        <w:t xml:space="preserve"> </w:t>
      </w:r>
    </w:p>
    <w:p w:rsidR="00417A56" w:rsidRDefault="00417A56" w:rsidP="005840A9">
      <w:pPr>
        <w:overflowPunct/>
        <w:textAlignment w:val="auto"/>
        <w:rPr>
          <w:rFonts w:ascii="Bookman Old Style" w:hAnsi="Bookman Old Style"/>
          <w:szCs w:val="24"/>
        </w:rPr>
      </w:pPr>
    </w:p>
    <w:p w:rsidR="00417A56" w:rsidRDefault="00417A56" w:rsidP="0022389D">
      <w:pPr>
        <w:overflowPunct/>
        <w:ind w:left="426"/>
        <w:textAlignment w:val="auto"/>
        <w:rPr>
          <w:rFonts w:ascii="Bookman Old Style" w:hAnsi="Bookman Old Style"/>
          <w:szCs w:val="24"/>
        </w:rPr>
      </w:pPr>
      <w:r>
        <w:rPr>
          <w:rFonts w:ascii="Bookman Old Style" w:hAnsi="Bookman Old Style"/>
          <w:szCs w:val="24"/>
        </w:rPr>
        <w:t>Procentvis fordeling af gæld:</w:t>
      </w:r>
    </w:p>
    <w:p w:rsidR="00417A56" w:rsidRDefault="00417A56" w:rsidP="0022389D">
      <w:pPr>
        <w:overflowPunct/>
        <w:ind w:left="426"/>
        <w:textAlignment w:val="auto"/>
        <w:rPr>
          <w:rFonts w:ascii="Bookman Old Style" w:hAnsi="Bookman Old Style"/>
          <w:szCs w:val="24"/>
        </w:rPr>
      </w:pPr>
      <w:r>
        <w:rPr>
          <w:rFonts w:ascii="Bookman Old Style" w:hAnsi="Bookman Old Style"/>
          <w:szCs w:val="24"/>
        </w:rPr>
        <w:t>Mor: 7% Bank: 71,5% Storesøster: 21,5%</w:t>
      </w:r>
    </w:p>
    <w:p w:rsidR="005840A9" w:rsidRDefault="005840A9" w:rsidP="005840A9">
      <w:pPr>
        <w:overflowPunct/>
        <w:textAlignment w:val="auto"/>
        <w:rPr>
          <w:rFonts w:ascii="Bookman Old Style" w:hAnsi="Bookman Old Style"/>
          <w:szCs w:val="24"/>
        </w:rPr>
      </w:pPr>
    </w:p>
    <w:p w:rsidR="005840A9" w:rsidRDefault="00417A56" w:rsidP="005840A9">
      <w:pPr>
        <w:overflowPunct/>
        <w:textAlignment w:val="auto"/>
        <w:rPr>
          <w:rFonts w:ascii="Bookman Old Style" w:hAnsi="Bookman Old Style"/>
          <w:szCs w:val="24"/>
        </w:rPr>
      </w:pPr>
      <w:r>
        <w:rPr>
          <w:rFonts w:ascii="Bookman Old Style" w:hAnsi="Bookman Old Style"/>
          <w:szCs w:val="24"/>
        </w:rPr>
        <w:t xml:space="preserve">Så tager du dine </w:t>
      </w:r>
      <w:r w:rsidR="007639A8">
        <w:rPr>
          <w:rFonts w:ascii="Bookman Old Style" w:hAnsi="Bookman Old Style"/>
          <w:szCs w:val="24"/>
        </w:rPr>
        <w:t xml:space="preserve">månedlige </w:t>
      </w:r>
      <w:r>
        <w:rPr>
          <w:rFonts w:ascii="Bookman Old Style" w:hAnsi="Bookman Old Style"/>
          <w:szCs w:val="24"/>
        </w:rPr>
        <w:t>indtægter efter skat.</w:t>
      </w:r>
    </w:p>
    <w:p w:rsidR="00417A56" w:rsidRDefault="007639A8" w:rsidP="00417A56">
      <w:pPr>
        <w:overflowPunct/>
        <w:textAlignment w:val="auto"/>
        <w:rPr>
          <w:rFonts w:ascii="Bookman Old Style" w:hAnsi="Bookman Old Style"/>
          <w:szCs w:val="24"/>
        </w:rPr>
      </w:pPr>
      <w:r>
        <w:rPr>
          <w:rFonts w:ascii="Bookman Old Style" w:hAnsi="Bookman Old Style"/>
          <w:szCs w:val="24"/>
        </w:rPr>
        <w:t>F.eks.</w:t>
      </w:r>
      <w:r w:rsidR="00417A56">
        <w:rPr>
          <w:rFonts w:ascii="Bookman Old Style" w:hAnsi="Bookman Old Style"/>
          <w:szCs w:val="24"/>
        </w:rPr>
        <w:t>: kr. 17.500,-</w:t>
      </w:r>
    </w:p>
    <w:p w:rsidR="00417A56" w:rsidRDefault="00417A56" w:rsidP="005840A9">
      <w:pPr>
        <w:overflowPunct/>
        <w:textAlignment w:val="auto"/>
        <w:rPr>
          <w:rFonts w:ascii="Bookman Old Style" w:hAnsi="Bookman Old Style"/>
          <w:szCs w:val="24"/>
        </w:rPr>
      </w:pPr>
    </w:p>
    <w:p w:rsidR="00417A56" w:rsidRDefault="00417A56" w:rsidP="005840A9">
      <w:pPr>
        <w:overflowPunct/>
        <w:textAlignment w:val="auto"/>
        <w:rPr>
          <w:rFonts w:ascii="Bookman Old Style" w:hAnsi="Bookman Old Style"/>
          <w:szCs w:val="24"/>
        </w:rPr>
      </w:pPr>
      <w:r>
        <w:rPr>
          <w:rFonts w:ascii="Bookman Old Style" w:hAnsi="Bookman Old Style"/>
          <w:szCs w:val="24"/>
        </w:rPr>
        <w:t xml:space="preserve">Finder dine faste </w:t>
      </w:r>
      <w:r w:rsidR="007639A8">
        <w:rPr>
          <w:rFonts w:ascii="Bookman Old Style" w:hAnsi="Bookman Old Style"/>
          <w:szCs w:val="24"/>
        </w:rPr>
        <w:t xml:space="preserve">månedlige udgifter som for eksempel </w:t>
      </w:r>
      <w:r>
        <w:rPr>
          <w:rFonts w:ascii="Bookman Old Style" w:hAnsi="Bookman Old Style"/>
          <w:szCs w:val="24"/>
        </w:rPr>
        <w:t>husleje, varme, vand og elektricitet.</w:t>
      </w:r>
      <w:r w:rsidR="007639A8">
        <w:rPr>
          <w:rFonts w:ascii="Bookman Old Style" w:hAnsi="Bookman Old Style"/>
          <w:szCs w:val="24"/>
        </w:rPr>
        <w:br/>
        <w:t>F.e</w:t>
      </w:r>
      <w:r>
        <w:rPr>
          <w:rFonts w:ascii="Bookman Old Style" w:hAnsi="Bookman Old Style"/>
          <w:szCs w:val="24"/>
        </w:rPr>
        <w:t>ks. kr. 6.000,-</w:t>
      </w:r>
    </w:p>
    <w:p w:rsidR="007639A8" w:rsidRDefault="007639A8" w:rsidP="005840A9">
      <w:pPr>
        <w:overflowPunct/>
        <w:textAlignment w:val="auto"/>
        <w:rPr>
          <w:rFonts w:ascii="Bookman Old Style" w:hAnsi="Bookman Old Style"/>
          <w:szCs w:val="24"/>
        </w:rPr>
      </w:pPr>
    </w:p>
    <w:p w:rsidR="00417A56" w:rsidRDefault="00417A56" w:rsidP="00417A56">
      <w:pPr>
        <w:overflowPunct/>
        <w:textAlignment w:val="auto"/>
        <w:rPr>
          <w:rFonts w:ascii="Bookman Old Style" w:hAnsi="Bookman Old Style"/>
          <w:szCs w:val="24"/>
        </w:rPr>
      </w:pPr>
      <w:r>
        <w:rPr>
          <w:rFonts w:ascii="Bookman Old Style" w:hAnsi="Bookman Old Style"/>
          <w:szCs w:val="24"/>
        </w:rPr>
        <w:t xml:space="preserve">Afsætter et nødvendigt </w:t>
      </w:r>
      <w:r w:rsidR="007639A8">
        <w:rPr>
          <w:rFonts w:ascii="Bookman Old Style" w:hAnsi="Bookman Old Style"/>
          <w:szCs w:val="24"/>
        </w:rPr>
        <w:t xml:space="preserve">månedligt </w:t>
      </w:r>
      <w:r>
        <w:rPr>
          <w:rFonts w:ascii="Bookman Old Style" w:hAnsi="Bookman Old Style"/>
          <w:szCs w:val="24"/>
        </w:rPr>
        <w:t xml:space="preserve">beløb til opretholdelse af livet. Mad, drikke osv. </w:t>
      </w:r>
      <w:r w:rsidR="007639A8">
        <w:rPr>
          <w:rFonts w:ascii="Bookman Old Style" w:hAnsi="Bookman Old Style"/>
          <w:szCs w:val="24"/>
        </w:rPr>
        <w:br/>
        <w:t>F.e</w:t>
      </w:r>
      <w:r>
        <w:rPr>
          <w:rFonts w:ascii="Bookman Old Style" w:hAnsi="Bookman Old Style"/>
          <w:szCs w:val="24"/>
        </w:rPr>
        <w:t>ks. kr. 3.500,-</w:t>
      </w:r>
    </w:p>
    <w:p w:rsidR="00C85FF9" w:rsidRDefault="00C85FF9" w:rsidP="00417A56">
      <w:pPr>
        <w:overflowPunct/>
        <w:textAlignment w:val="auto"/>
        <w:rPr>
          <w:rFonts w:ascii="Bookman Old Style" w:hAnsi="Bookman Old Style"/>
          <w:szCs w:val="24"/>
        </w:rPr>
      </w:pPr>
    </w:p>
    <w:p w:rsidR="0022389D" w:rsidRDefault="00C85FF9" w:rsidP="00C85FF9">
      <w:pPr>
        <w:overflowPunct/>
        <w:textAlignment w:val="auto"/>
        <w:rPr>
          <w:rFonts w:ascii="Bookman Old Style" w:hAnsi="Bookman Old Style"/>
          <w:szCs w:val="24"/>
        </w:rPr>
      </w:pPr>
      <w:r>
        <w:rPr>
          <w:rFonts w:ascii="Bookman Old Style" w:hAnsi="Bookman Old Style"/>
          <w:szCs w:val="24"/>
        </w:rPr>
        <w:t>Eks</w:t>
      </w:r>
      <w:r w:rsidR="007639A8">
        <w:rPr>
          <w:rFonts w:ascii="Bookman Old Style" w:hAnsi="Bookman Old Style"/>
          <w:szCs w:val="24"/>
        </w:rPr>
        <w:t>empel</w:t>
      </w:r>
      <w:r>
        <w:rPr>
          <w:rFonts w:ascii="Bookman Old Style" w:hAnsi="Bookman Old Style"/>
          <w:szCs w:val="24"/>
        </w:rPr>
        <w:t xml:space="preserve">: </w:t>
      </w:r>
    </w:p>
    <w:p w:rsidR="00C85FF9" w:rsidRDefault="0022389D" w:rsidP="007639A8">
      <w:pPr>
        <w:tabs>
          <w:tab w:val="left" w:pos="5954"/>
          <w:tab w:val="decimal" w:pos="7230"/>
        </w:tabs>
        <w:overflowPunct/>
        <w:ind w:left="426"/>
        <w:textAlignment w:val="auto"/>
        <w:rPr>
          <w:rFonts w:ascii="Bookman Old Style" w:hAnsi="Bookman Old Style"/>
          <w:szCs w:val="24"/>
        </w:rPr>
      </w:pPr>
      <w:r>
        <w:rPr>
          <w:rFonts w:ascii="Bookman Old Style" w:hAnsi="Bookman Old Style"/>
          <w:szCs w:val="24"/>
        </w:rPr>
        <w:t xml:space="preserve">Indtægt: </w:t>
      </w:r>
      <w:r>
        <w:rPr>
          <w:rFonts w:ascii="Bookman Old Style" w:hAnsi="Bookman Old Style"/>
          <w:szCs w:val="24"/>
        </w:rPr>
        <w:tab/>
      </w:r>
      <w:r w:rsidR="00C85FF9">
        <w:rPr>
          <w:rFonts w:ascii="Bookman Old Style" w:hAnsi="Bookman Old Style"/>
          <w:szCs w:val="24"/>
        </w:rPr>
        <w:t xml:space="preserve">kr. </w:t>
      </w:r>
      <w:r w:rsidR="007639A8">
        <w:rPr>
          <w:rFonts w:ascii="Bookman Old Style" w:hAnsi="Bookman Old Style"/>
          <w:szCs w:val="24"/>
        </w:rPr>
        <w:tab/>
      </w:r>
      <w:r w:rsidR="00C85FF9">
        <w:rPr>
          <w:rFonts w:ascii="Bookman Old Style" w:hAnsi="Bookman Old Style"/>
          <w:szCs w:val="24"/>
        </w:rPr>
        <w:t>17.500,-</w:t>
      </w:r>
    </w:p>
    <w:p w:rsidR="00417A56" w:rsidRDefault="00417A56" w:rsidP="007639A8">
      <w:pPr>
        <w:tabs>
          <w:tab w:val="left" w:pos="5954"/>
          <w:tab w:val="decimal" w:pos="7230"/>
        </w:tabs>
        <w:overflowPunct/>
        <w:ind w:left="426"/>
        <w:textAlignment w:val="auto"/>
        <w:rPr>
          <w:rFonts w:ascii="Bookman Old Style" w:hAnsi="Bookman Old Style"/>
          <w:szCs w:val="24"/>
        </w:rPr>
      </w:pPr>
      <w:r>
        <w:rPr>
          <w:rFonts w:ascii="Bookman Old Style" w:hAnsi="Bookman Old Style"/>
          <w:szCs w:val="24"/>
        </w:rPr>
        <w:t xml:space="preserve">Minus </w:t>
      </w:r>
      <w:r w:rsidR="0022389D">
        <w:rPr>
          <w:rFonts w:ascii="Bookman Old Style" w:hAnsi="Bookman Old Style"/>
          <w:szCs w:val="24"/>
        </w:rPr>
        <w:t xml:space="preserve">faste udgifter </w:t>
      </w:r>
      <w:r w:rsidR="0022389D">
        <w:rPr>
          <w:rFonts w:ascii="Bookman Old Style" w:hAnsi="Bookman Old Style"/>
          <w:szCs w:val="24"/>
        </w:rPr>
        <w:tab/>
      </w:r>
      <w:r>
        <w:rPr>
          <w:rFonts w:ascii="Bookman Old Style" w:hAnsi="Bookman Old Style"/>
          <w:szCs w:val="24"/>
        </w:rPr>
        <w:t xml:space="preserve">kr. </w:t>
      </w:r>
      <w:r w:rsidR="007639A8">
        <w:rPr>
          <w:rFonts w:ascii="Bookman Old Style" w:hAnsi="Bookman Old Style"/>
          <w:szCs w:val="24"/>
        </w:rPr>
        <w:tab/>
      </w:r>
      <w:r>
        <w:rPr>
          <w:rFonts w:ascii="Bookman Old Style" w:hAnsi="Bookman Old Style"/>
          <w:szCs w:val="24"/>
        </w:rPr>
        <w:t>6.000,-</w:t>
      </w:r>
    </w:p>
    <w:p w:rsidR="0022389D" w:rsidRDefault="0022389D" w:rsidP="007639A8">
      <w:pPr>
        <w:tabs>
          <w:tab w:val="left" w:pos="5954"/>
          <w:tab w:val="decimal" w:pos="7230"/>
        </w:tabs>
        <w:overflowPunct/>
        <w:ind w:left="426"/>
        <w:textAlignment w:val="auto"/>
        <w:rPr>
          <w:rFonts w:ascii="Bookman Old Style" w:hAnsi="Bookman Old Style"/>
          <w:szCs w:val="24"/>
        </w:rPr>
      </w:pPr>
      <w:r>
        <w:rPr>
          <w:rFonts w:ascii="Bookman Old Style" w:hAnsi="Bookman Old Style"/>
          <w:szCs w:val="24"/>
        </w:rPr>
        <w:t xml:space="preserve">Minus mad osv. </w:t>
      </w:r>
      <w:r>
        <w:rPr>
          <w:rFonts w:ascii="Bookman Old Style" w:hAnsi="Bookman Old Style"/>
          <w:szCs w:val="24"/>
        </w:rPr>
        <w:tab/>
        <w:t xml:space="preserve">kr. </w:t>
      </w:r>
      <w:r w:rsidR="007639A8">
        <w:rPr>
          <w:rFonts w:ascii="Bookman Old Style" w:hAnsi="Bookman Old Style"/>
          <w:szCs w:val="24"/>
        </w:rPr>
        <w:tab/>
      </w:r>
      <w:r>
        <w:rPr>
          <w:rFonts w:ascii="Bookman Old Style" w:hAnsi="Bookman Old Style"/>
          <w:szCs w:val="24"/>
        </w:rPr>
        <w:t>3.500,-</w:t>
      </w:r>
    </w:p>
    <w:p w:rsidR="00417A56" w:rsidRDefault="00417A56" w:rsidP="007639A8">
      <w:pPr>
        <w:tabs>
          <w:tab w:val="left" w:pos="5954"/>
          <w:tab w:val="decimal" w:pos="7230"/>
        </w:tabs>
        <w:overflowPunct/>
        <w:ind w:left="426"/>
        <w:textAlignment w:val="auto"/>
        <w:rPr>
          <w:rFonts w:ascii="Bookman Old Style" w:hAnsi="Bookman Old Style"/>
          <w:szCs w:val="24"/>
        </w:rPr>
      </w:pPr>
      <w:r>
        <w:rPr>
          <w:rFonts w:ascii="Bookman Old Style" w:hAnsi="Bookman Old Style"/>
          <w:szCs w:val="24"/>
        </w:rPr>
        <w:t>Tilbage har du et rådighedsbeløb</w:t>
      </w:r>
      <w:r w:rsidR="0022389D">
        <w:rPr>
          <w:rFonts w:ascii="Bookman Old Style" w:hAnsi="Bookman Old Style"/>
          <w:szCs w:val="24"/>
        </w:rPr>
        <w:t xml:space="preserve"> på </w:t>
      </w:r>
      <w:r w:rsidR="0022389D">
        <w:rPr>
          <w:rFonts w:ascii="Bookman Old Style" w:hAnsi="Bookman Old Style"/>
          <w:szCs w:val="24"/>
        </w:rPr>
        <w:tab/>
        <w:t xml:space="preserve">kr. </w:t>
      </w:r>
      <w:r w:rsidR="007639A8">
        <w:rPr>
          <w:rFonts w:ascii="Bookman Old Style" w:hAnsi="Bookman Old Style"/>
          <w:szCs w:val="24"/>
        </w:rPr>
        <w:tab/>
      </w:r>
      <w:r w:rsidR="0022389D">
        <w:rPr>
          <w:rFonts w:ascii="Bookman Old Style" w:hAnsi="Bookman Old Style"/>
          <w:szCs w:val="24"/>
        </w:rPr>
        <w:t>8.000,-</w:t>
      </w:r>
    </w:p>
    <w:p w:rsidR="005840A9" w:rsidRDefault="005840A9" w:rsidP="007639A8">
      <w:pPr>
        <w:tabs>
          <w:tab w:val="left" w:pos="5954"/>
          <w:tab w:val="decimal" w:pos="7230"/>
        </w:tabs>
        <w:overflowPunct/>
        <w:textAlignment w:val="auto"/>
        <w:rPr>
          <w:rFonts w:ascii="Bookman Old Style" w:hAnsi="Bookman Old Style"/>
          <w:szCs w:val="24"/>
        </w:rPr>
      </w:pPr>
    </w:p>
    <w:p w:rsidR="0022389D" w:rsidRDefault="0022389D" w:rsidP="007639A8">
      <w:pPr>
        <w:tabs>
          <w:tab w:val="left" w:pos="5954"/>
          <w:tab w:val="decimal" w:pos="7230"/>
        </w:tabs>
        <w:overflowPunct/>
        <w:textAlignment w:val="auto"/>
        <w:rPr>
          <w:rFonts w:ascii="Bookman Old Style" w:hAnsi="Bookman Old Style"/>
          <w:szCs w:val="24"/>
        </w:rPr>
      </w:pPr>
      <w:r>
        <w:rPr>
          <w:rFonts w:ascii="Bookman Old Style" w:hAnsi="Bookman Old Style"/>
          <w:szCs w:val="24"/>
        </w:rPr>
        <w:t xml:space="preserve">Nu ved du </w:t>
      </w:r>
      <w:r w:rsidR="007639A8">
        <w:rPr>
          <w:rFonts w:ascii="Bookman Old Style" w:hAnsi="Bookman Old Style"/>
          <w:szCs w:val="24"/>
        </w:rPr>
        <w:t>hvor meget</w:t>
      </w:r>
      <w:r>
        <w:rPr>
          <w:rFonts w:ascii="Bookman Old Style" w:hAnsi="Bookman Old Style"/>
          <w:szCs w:val="24"/>
        </w:rPr>
        <w:t xml:space="preserve"> du skal betale hvem.</w:t>
      </w:r>
    </w:p>
    <w:p w:rsidR="0022389D" w:rsidRDefault="0022389D" w:rsidP="004449E2">
      <w:pPr>
        <w:tabs>
          <w:tab w:val="right" w:pos="3969"/>
          <w:tab w:val="decimal" w:pos="4962"/>
          <w:tab w:val="left" w:pos="5954"/>
          <w:tab w:val="decimal" w:pos="7230"/>
        </w:tabs>
        <w:overflowPunct/>
        <w:ind w:left="426"/>
        <w:textAlignment w:val="auto"/>
        <w:rPr>
          <w:rFonts w:ascii="Bookman Old Style" w:hAnsi="Bookman Old Style"/>
          <w:szCs w:val="24"/>
        </w:rPr>
      </w:pPr>
      <w:r>
        <w:rPr>
          <w:rFonts w:ascii="Bookman Old Style" w:hAnsi="Bookman Old Style"/>
          <w:szCs w:val="24"/>
        </w:rPr>
        <w:t xml:space="preserve">Mor </w:t>
      </w:r>
      <w:r w:rsidR="004449E2">
        <w:rPr>
          <w:rFonts w:ascii="Bookman Old Style" w:hAnsi="Bookman Old Style"/>
          <w:szCs w:val="24"/>
        </w:rPr>
        <w:tab/>
      </w:r>
      <w:r>
        <w:rPr>
          <w:rFonts w:ascii="Bookman Old Style" w:hAnsi="Bookman Old Style"/>
          <w:szCs w:val="24"/>
        </w:rPr>
        <w:t xml:space="preserve">7% af </w:t>
      </w:r>
      <w:r w:rsidR="00BA3917">
        <w:rPr>
          <w:rFonts w:ascii="Bookman Old Style" w:hAnsi="Bookman Old Style"/>
          <w:szCs w:val="24"/>
        </w:rPr>
        <w:tab/>
        <w:t xml:space="preserve">kr. </w:t>
      </w:r>
      <w:r>
        <w:rPr>
          <w:rFonts w:ascii="Bookman Old Style" w:hAnsi="Bookman Old Style"/>
          <w:szCs w:val="24"/>
        </w:rPr>
        <w:t xml:space="preserve">8.000,- = </w:t>
      </w:r>
      <w:r w:rsidR="007639A8">
        <w:rPr>
          <w:rFonts w:ascii="Bookman Old Style" w:hAnsi="Bookman Old Style"/>
          <w:szCs w:val="24"/>
        </w:rPr>
        <w:tab/>
      </w:r>
      <w:r>
        <w:rPr>
          <w:rFonts w:ascii="Bookman Old Style" w:hAnsi="Bookman Old Style"/>
          <w:szCs w:val="24"/>
        </w:rPr>
        <w:t xml:space="preserve">kr. </w:t>
      </w:r>
      <w:r w:rsidR="007639A8">
        <w:rPr>
          <w:rFonts w:ascii="Bookman Old Style" w:hAnsi="Bookman Old Style"/>
          <w:szCs w:val="24"/>
        </w:rPr>
        <w:tab/>
      </w:r>
      <w:r>
        <w:rPr>
          <w:rFonts w:ascii="Bookman Old Style" w:hAnsi="Bookman Old Style"/>
          <w:szCs w:val="24"/>
        </w:rPr>
        <w:t>560,-</w:t>
      </w:r>
    </w:p>
    <w:p w:rsidR="0022389D" w:rsidRDefault="0022389D" w:rsidP="004449E2">
      <w:pPr>
        <w:tabs>
          <w:tab w:val="right" w:pos="3969"/>
          <w:tab w:val="decimal" w:pos="4962"/>
          <w:tab w:val="left" w:pos="5954"/>
          <w:tab w:val="decimal" w:pos="7230"/>
        </w:tabs>
        <w:overflowPunct/>
        <w:ind w:left="426"/>
        <w:textAlignment w:val="auto"/>
        <w:rPr>
          <w:rFonts w:ascii="Bookman Old Style" w:hAnsi="Bookman Old Style"/>
          <w:szCs w:val="24"/>
        </w:rPr>
      </w:pPr>
      <w:r>
        <w:rPr>
          <w:rFonts w:ascii="Bookman Old Style" w:hAnsi="Bookman Old Style"/>
          <w:szCs w:val="24"/>
        </w:rPr>
        <w:t xml:space="preserve">Bank </w:t>
      </w:r>
      <w:r w:rsidR="004449E2">
        <w:rPr>
          <w:rFonts w:ascii="Bookman Old Style" w:hAnsi="Bookman Old Style"/>
          <w:szCs w:val="24"/>
        </w:rPr>
        <w:tab/>
      </w:r>
      <w:r>
        <w:rPr>
          <w:rFonts w:ascii="Bookman Old Style" w:hAnsi="Bookman Old Style"/>
          <w:szCs w:val="24"/>
        </w:rPr>
        <w:t xml:space="preserve">71,5% af </w:t>
      </w:r>
      <w:r w:rsidR="00BA3917">
        <w:rPr>
          <w:rFonts w:ascii="Bookman Old Style" w:hAnsi="Bookman Old Style"/>
          <w:szCs w:val="24"/>
        </w:rPr>
        <w:tab/>
      </w:r>
      <w:r>
        <w:rPr>
          <w:rFonts w:ascii="Bookman Old Style" w:hAnsi="Bookman Old Style"/>
          <w:szCs w:val="24"/>
        </w:rPr>
        <w:t>kr. 8.000,-</w:t>
      </w:r>
      <w:r w:rsidRPr="0022389D">
        <w:rPr>
          <w:rFonts w:ascii="Bookman Old Style" w:hAnsi="Bookman Old Style"/>
          <w:szCs w:val="24"/>
        </w:rPr>
        <w:t xml:space="preserve"> </w:t>
      </w:r>
      <w:r>
        <w:rPr>
          <w:rFonts w:ascii="Bookman Old Style" w:hAnsi="Bookman Old Style"/>
          <w:szCs w:val="24"/>
        </w:rPr>
        <w:t xml:space="preserve">= </w:t>
      </w:r>
      <w:r w:rsidR="007639A8">
        <w:rPr>
          <w:rFonts w:ascii="Bookman Old Style" w:hAnsi="Bookman Old Style"/>
          <w:szCs w:val="24"/>
        </w:rPr>
        <w:tab/>
      </w:r>
      <w:r>
        <w:rPr>
          <w:rFonts w:ascii="Bookman Old Style" w:hAnsi="Bookman Old Style"/>
          <w:szCs w:val="24"/>
        </w:rPr>
        <w:t>kr.</w:t>
      </w:r>
      <w:r w:rsidR="007639A8">
        <w:rPr>
          <w:rFonts w:ascii="Bookman Old Style" w:hAnsi="Bookman Old Style"/>
          <w:szCs w:val="24"/>
        </w:rPr>
        <w:tab/>
      </w:r>
      <w:r>
        <w:rPr>
          <w:rFonts w:ascii="Bookman Old Style" w:hAnsi="Bookman Old Style"/>
          <w:szCs w:val="24"/>
        </w:rPr>
        <w:t>5.720,-</w:t>
      </w:r>
    </w:p>
    <w:p w:rsidR="0022389D" w:rsidRDefault="0022389D" w:rsidP="004449E2">
      <w:pPr>
        <w:tabs>
          <w:tab w:val="right" w:pos="3969"/>
          <w:tab w:val="decimal" w:pos="4962"/>
          <w:tab w:val="left" w:pos="5954"/>
          <w:tab w:val="decimal" w:pos="7230"/>
        </w:tabs>
        <w:overflowPunct/>
        <w:ind w:left="426"/>
        <w:textAlignment w:val="auto"/>
        <w:rPr>
          <w:rFonts w:ascii="Bookman Old Style" w:hAnsi="Bookman Old Style"/>
          <w:szCs w:val="24"/>
        </w:rPr>
      </w:pPr>
      <w:r>
        <w:rPr>
          <w:rFonts w:ascii="Bookman Old Style" w:hAnsi="Bookman Old Style"/>
          <w:szCs w:val="24"/>
        </w:rPr>
        <w:t xml:space="preserve">Storesøster </w:t>
      </w:r>
      <w:r w:rsidR="004449E2">
        <w:rPr>
          <w:rFonts w:ascii="Bookman Old Style" w:hAnsi="Bookman Old Style"/>
          <w:szCs w:val="24"/>
        </w:rPr>
        <w:tab/>
      </w:r>
      <w:r>
        <w:rPr>
          <w:rFonts w:ascii="Bookman Old Style" w:hAnsi="Bookman Old Style"/>
          <w:szCs w:val="24"/>
        </w:rPr>
        <w:t xml:space="preserve">21,5% af </w:t>
      </w:r>
      <w:r w:rsidR="00BA3917">
        <w:rPr>
          <w:rFonts w:ascii="Bookman Old Style" w:hAnsi="Bookman Old Style"/>
          <w:szCs w:val="24"/>
        </w:rPr>
        <w:tab/>
      </w:r>
      <w:r>
        <w:rPr>
          <w:rFonts w:ascii="Bookman Old Style" w:hAnsi="Bookman Old Style"/>
          <w:szCs w:val="24"/>
        </w:rPr>
        <w:t>kr. 8.000,-</w:t>
      </w:r>
      <w:r w:rsidRPr="0022389D">
        <w:rPr>
          <w:rFonts w:ascii="Bookman Old Style" w:hAnsi="Bookman Old Style"/>
          <w:szCs w:val="24"/>
        </w:rPr>
        <w:t xml:space="preserve"> </w:t>
      </w:r>
      <w:r>
        <w:rPr>
          <w:rFonts w:ascii="Bookman Old Style" w:hAnsi="Bookman Old Style"/>
          <w:szCs w:val="24"/>
        </w:rPr>
        <w:t xml:space="preserve">= </w:t>
      </w:r>
      <w:r w:rsidR="007639A8">
        <w:rPr>
          <w:rFonts w:ascii="Bookman Old Style" w:hAnsi="Bookman Old Style"/>
          <w:szCs w:val="24"/>
        </w:rPr>
        <w:tab/>
      </w:r>
      <w:r>
        <w:rPr>
          <w:rFonts w:ascii="Bookman Old Style" w:hAnsi="Bookman Old Style"/>
          <w:szCs w:val="24"/>
        </w:rPr>
        <w:t>kr.</w:t>
      </w:r>
      <w:r w:rsidR="007639A8">
        <w:rPr>
          <w:rFonts w:ascii="Bookman Old Style" w:hAnsi="Bookman Old Style"/>
          <w:szCs w:val="24"/>
        </w:rPr>
        <w:tab/>
      </w:r>
      <w:r>
        <w:rPr>
          <w:rFonts w:ascii="Bookman Old Style" w:hAnsi="Bookman Old Style"/>
          <w:szCs w:val="24"/>
        </w:rPr>
        <w:t>1.720,-</w:t>
      </w:r>
    </w:p>
    <w:p w:rsidR="007639A8" w:rsidRDefault="007639A8" w:rsidP="007639A8">
      <w:pPr>
        <w:tabs>
          <w:tab w:val="left" w:pos="5954"/>
          <w:tab w:val="decimal" w:pos="7230"/>
        </w:tabs>
        <w:overflowPunct/>
        <w:ind w:left="426"/>
        <w:textAlignment w:val="auto"/>
        <w:rPr>
          <w:rFonts w:ascii="Bookman Old Style" w:hAnsi="Bookman Old Style"/>
          <w:szCs w:val="24"/>
        </w:rPr>
      </w:pPr>
    </w:p>
    <w:p w:rsidR="007639A8" w:rsidRDefault="007639A8" w:rsidP="007639A8">
      <w:pPr>
        <w:tabs>
          <w:tab w:val="left" w:pos="5954"/>
          <w:tab w:val="decimal" w:pos="7230"/>
        </w:tabs>
        <w:overflowPunct/>
        <w:textAlignment w:val="auto"/>
        <w:rPr>
          <w:rFonts w:ascii="Bookman Old Style" w:hAnsi="Bookman Old Style"/>
          <w:szCs w:val="24"/>
        </w:rPr>
      </w:pPr>
      <w:r>
        <w:rPr>
          <w:rFonts w:ascii="Bookman Old Style" w:hAnsi="Bookman Old Style"/>
          <w:szCs w:val="24"/>
        </w:rPr>
        <w:t>Med den viden går du så til dine kreditorer. Forklarer dem sammenhængen og det beløb du er i stand til at afdrage.</w:t>
      </w:r>
    </w:p>
    <w:p w:rsidR="00C13F1D" w:rsidRDefault="00C13F1D" w:rsidP="007639A8">
      <w:pPr>
        <w:tabs>
          <w:tab w:val="left" w:pos="5954"/>
          <w:tab w:val="decimal" w:pos="7230"/>
        </w:tabs>
        <w:overflowPunct/>
        <w:textAlignment w:val="auto"/>
        <w:rPr>
          <w:rFonts w:ascii="Bookman Old Style" w:hAnsi="Bookman Old Style"/>
          <w:szCs w:val="24"/>
        </w:rPr>
      </w:pPr>
    </w:p>
    <w:p w:rsidR="00C13F1D" w:rsidRDefault="00C13F1D" w:rsidP="007639A8">
      <w:pPr>
        <w:tabs>
          <w:tab w:val="left" w:pos="5954"/>
          <w:tab w:val="decimal" w:pos="7230"/>
        </w:tabs>
        <w:overflowPunct/>
        <w:textAlignment w:val="auto"/>
        <w:rPr>
          <w:rFonts w:ascii="Bookman Old Style" w:hAnsi="Bookman Old Style"/>
          <w:szCs w:val="24"/>
        </w:rPr>
      </w:pPr>
      <w:r>
        <w:rPr>
          <w:rFonts w:ascii="Bookman Old Style" w:hAnsi="Bookman Old Style"/>
          <w:szCs w:val="24"/>
        </w:rPr>
        <w:t>Når du laver din tilbagebetalingsplan, er det vigtigt, at du ikke falder i den grøft, hvor du vil betale alle alt på en gang, og derved snyder din partner og børn for livets gode</w:t>
      </w:r>
      <w:r w:rsidR="00947110">
        <w:rPr>
          <w:rFonts w:ascii="Bookman Old Style" w:hAnsi="Bookman Old Style"/>
          <w:szCs w:val="24"/>
        </w:rPr>
        <w:t>r</w:t>
      </w:r>
      <w:r>
        <w:rPr>
          <w:rFonts w:ascii="Bookman Old Style" w:hAnsi="Bookman Old Style"/>
          <w:szCs w:val="24"/>
        </w:rPr>
        <w:t>. Det er din gæld ikke deres, og de skal ikke bøde unødigt for, at du kan puste dit ego op og pudse din glorie.</w:t>
      </w:r>
    </w:p>
    <w:p w:rsidR="00C13F1D" w:rsidRDefault="00C13F1D" w:rsidP="007639A8">
      <w:pPr>
        <w:tabs>
          <w:tab w:val="left" w:pos="5954"/>
          <w:tab w:val="decimal" w:pos="7230"/>
        </w:tabs>
        <w:overflowPunct/>
        <w:textAlignment w:val="auto"/>
        <w:rPr>
          <w:rFonts w:ascii="Bookman Old Style" w:hAnsi="Bookman Old Style"/>
          <w:szCs w:val="24"/>
        </w:rPr>
      </w:pPr>
    </w:p>
    <w:p w:rsidR="00C13F1D" w:rsidRDefault="00C13F1D" w:rsidP="007639A8">
      <w:pPr>
        <w:tabs>
          <w:tab w:val="left" w:pos="5954"/>
          <w:tab w:val="decimal" w:pos="7230"/>
        </w:tabs>
        <w:overflowPunct/>
        <w:textAlignment w:val="auto"/>
        <w:rPr>
          <w:rFonts w:ascii="Bookman Old Style" w:hAnsi="Bookman Old Style"/>
          <w:szCs w:val="24"/>
        </w:rPr>
      </w:pPr>
      <w:r>
        <w:rPr>
          <w:rFonts w:ascii="Bookman Old Style" w:hAnsi="Bookman Old Style"/>
          <w:szCs w:val="24"/>
        </w:rPr>
        <w:t>Omvendt skal du heller ikke falde i den grøft, hvor du vil have en levefod, der ligger langt over det, din gæld forskriver. Det er dig, der har lånt pengene</w:t>
      </w:r>
      <w:r w:rsidR="0098387C">
        <w:rPr>
          <w:rFonts w:ascii="Bookman Old Style" w:hAnsi="Bookman Old Style"/>
          <w:szCs w:val="24"/>
        </w:rPr>
        <w:t>,</w:t>
      </w:r>
      <w:r>
        <w:rPr>
          <w:rFonts w:ascii="Bookman Old Style" w:hAnsi="Bookman Old Style"/>
          <w:szCs w:val="24"/>
        </w:rPr>
        <w:t xml:space="preserve"> og det er dit ansvar at betale dem tilbage.</w:t>
      </w:r>
    </w:p>
    <w:p w:rsidR="007639A8" w:rsidRDefault="007639A8" w:rsidP="007639A8">
      <w:pPr>
        <w:tabs>
          <w:tab w:val="left" w:pos="5954"/>
          <w:tab w:val="decimal" w:pos="7230"/>
        </w:tabs>
        <w:overflowPunct/>
        <w:textAlignment w:val="auto"/>
        <w:rPr>
          <w:rFonts w:ascii="Bookman Old Style" w:hAnsi="Bookman Old Style"/>
          <w:szCs w:val="24"/>
        </w:rPr>
      </w:pPr>
    </w:p>
    <w:p w:rsidR="00044B01" w:rsidRDefault="007639A8" w:rsidP="007639A8">
      <w:pPr>
        <w:tabs>
          <w:tab w:val="left" w:pos="5954"/>
          <w:tab w:val="decimal" w:pos="7230"/>
        </w:tabs>
        <w:overflowPunct/>
        <w:textAlignment w:val="auto"/>
        <w:rPr>
          <w:rFonts w:ascii="Bookman Old Style" w:hAnsi="Bookman Old Style"/>
          <w:szCs w:val="24"/>
        </w:rPr>
      </w:pPr>
      <w:r>
        <w:rPr>
          <w:rFonts w:ascii="Bookman Old Style" w:hAnsi="Bookman Old Style"/>
          <w:szCs w:val="24"/>
        </w:rPr>
        <w:t xml:space="preserve">Det kan ske at en kreditor ikke vil acceptere aftalen. </w:t>
      </w:r>
    </w:p>
    <w:p w:rsidR="00044B01" w:rsidRDefault="00044B01" w:rsidP="007639A8">
      <w:pPr>
        <w:tabs>
          <w:tab w:val="left" w:pos="5954"/>
          <w:tab w:val="decimal" w:pos="7230"/>
        </w:tabs>
        <w:overflowPunct/>
        <w:textAlignment w:val="auto"/>
        <w:rPr>
          <w:rFonts w:ascii="Bookman Old Style" w:hAnsi="Bookman Old Style"/>
          <w:szCs w:val="24"/>
        </w:rPr>
      </w:pPr>
    </w:p>
    <w:p w:rsidR="004449E2" w:rsidRDefault="007639A8" w:rsidP="007639A8">
      <w:pPr>
        <w:tabs>
          <w:tab w:val="left" w:pos="5954"/>
          <w:tab w:val="decimal" w:pos="7230"/>
        </w:tabs>
        <w:overflowPunct/>
        <w:textAlignment w:val="auto"/>
        <w:rPr>
          <w:rFonts w:ascii="Bookman Old Style" w:hAnsi="Bookman Old Style"/>
          <w:szCs w:val="24"/>
        </w:rPr>
      </w:pPr>
      <w:r>
        <w:rPr>
          <w:rFonts w:ascii="Bookman Old Style" w:hAnsi="Bookman Old Style"/>
          <w:szCs w:val="24"/>
        </w:rPr>
        <w:t xml:space="preserve">Måske er </w:t>
      </w:r>
      <w:r w:rsidR="004449E2">
        <w:rPr>
          <w:rFonts w:ascii="Bookman Old Style" w:hAnsi="Bookman Old Style"/>
          <w:szCs w:val="24"/>
        </w:rPr>
        <w:t>storesøster</w:t>
      </w:r>
      <w:r>
        <w:rPr>
          <w:rFonts w:ascii="Bookman Old Style" w:hAnsi="Bookman Old Style"/>
          <w:szCs w:val="24"/>
        </w:rPr>
        <w:t xml:space="preserve"> så vred</w:t>
      </w:r>
      <w:r w:rsidR="004449E2">
        <w:rPr>
          <w:rFonts w:ascii="Bookman Old Style" w:hAnsi="Bookman Old Style"/>
          <w:szCs w:val="24"/>
        </w:rPr>
        <w:t>,</w:t>
      </w:r>
      <w:r>
        <w:rPr>
          <w:rFonts w:ascii="Bookman Old Style" w:hAnsi="Bookman Old Style"/>
          <w:szCs w:val="24"/>
        </w:rPr>
        <w:t xml:space="preserve"> at </w:t>
      </w:r>
      <w:r w:rsidR="004449E2">
        <w:rPr>
          <w:rFonts w:ascii="Bookman Old Style" w:hAnsi="Bookman Old Style"/>
          <w:szCs w:val="24"/>
        </w:rPr>
        <w:t xml:space="preserve">hun vil have alle sine penge nu. Måske er banken i en juridisk position, hvor de kan springe mor og storesøster over, og derfor vil forlange et større afdrag. </w:t>
      </w:r>
    </w:p>
    <w:p w:rsidR="004449E2" w:rsidRDefault="004449E2" w:rsidP="007639A8">
      <w:pPr>
        <w:tabs>
          <w:tab w:val="left" w:pos="5954"/>
          <w:tab w:val="decimal" w:pos="7230"/>
        </w:tabs>
        <w:overflowPunct/>
        <w:textAlignment w:val="auto"/>
        <w:rPr>
          <w:rFonts w:ascii="Bookman Old Style" w:hAnsi="Bookman Old Style"/>
          <w:szCs w:val="24"/>
        </w:rPr>
      </w:pPr>
    </w:p>
    <w:p w:rsidR="007639A8" w:rsidRDefault="004449E2" w:rsidP="007639A8">
      <w:pPr>
        <w:tabs>
          <w:tab w:val="decimal" w:pos="7230"/>
        </w:tabs>
        <w:overflowPunct/>
        <w:textAlignment w:val="auto"/>
        <w:rPr>
          <w:rFonts w:ascii="Bookman Old Style" w:hAnsi="Bookman Old Style"/>
          <w:szCs w:val="24"/>
        </w:rPr>
      </w:pPr>
      <w:r>
        <w:rPr>
          <w:rFonts w:ascii="Bookman Old Style" w:hAnsi="Bookman Old Style"/>
          <w:szCs w:val="24"/>
        </w:rPr>
        <w:t xml:space="preserve">Det er et problem, for uanset hvor gerne du vil, kan du jo ikke imødekomme de yderst rimelige krav, uden at snyde en anden kreditor for deres </w:t>
      </w:r>
      <w:r w:rsidR="00044B01">
        <w:rPr>
          <w:rFonts w:ascii="Bookman Old Style" w:hAnsi="Bookman Old Style"/>
          <w:szCs w:val="24"/>
        </w:rPr>
        <w:t xml:space="preserve">ligeså </w:t>
      </w:r>
      <w:r>
        <w:rPr>
          <w:rFonts w:ascii="Bookman Old Style" w:hAnsi="Bookman Old Style"/>
          <w:szCs w:val="24"/>
        </w:rPr>
        <w:t>retmæssige krav på tilbagebetaling.</w:t>
      </w:r>
      <w:r w:rsidRPr="004449E2">
        <w:rPr>
          <w:rFonts w:ascii="Bookman Old Style" w:hAnsi="Bookman Old Style"/>
          <w:szCs w:val="24"/>
        </w:rPr>
        <w:t xml:space="preserve"> </w:t>
      </w:r>
      <w:r>
        <w:rPr>
          <w:rFonts w:ascii="Bookman Old Style" w:hAnsi="Bookman Old Style"/>
          <w:szCs w:val="24"/>
        </w:rPr>
        <w:t>Hvad gør du så?</w:t>
      </w:r>
    </w:p>
    <w:p w:rsidR="004449E2" w:rsidRDefault="004449E2" w:rsidP="007639A8">
      <w:pPr>
        <w:tabs>
          <w:tab w:val="decimal" w:pos="7230"/>
        </w:tabs>
        <w:overflowPunct/>
        <w:textAlignment w:val="auto"/>
        <w:rPr>
          <w:rFonts w:ascii="Bookman Old Style" w:hAnsi="Bookman Old Style"/>
          <w:szCs w:val="24"/>
        </w:rPr>
      </w:pPr>
    </w:p>
    <w:p w:rsidR="00BA3917" w:rsidRDefault="00BA3917" w:rsidP="007639A8">
      <w:pPr>
        <w:tabs>
          <w:tab w:val="decimal" w:pos="7230"/>
        </w:tabs>
        <w:overflowPunct/>
        <w:textAlignment w:val="auto"/>
        <w:rPr>
          <w:rFonts w:ascii="Bookman Old Style" w:hAnsi="Bookman Old Style"/>
          <w:szCs w:val="24"/>
        </w:rPr>
      </w:pPr>
      <w:r>
        <w:rPr>
          <w:rFonts w:ascii="Bookman Old Style" w:hAnsi="Bookman Old Style"/>
          <w:szCs w:val="24"/>
        </w:rPr>
        <w:t xml:space="preserve">Ofte vil et sådan krav i hvert fald delvis udspringe af en naturlig mistro til din vilje og evne til at overholde indgåede aftaler. </w:t>
      </w:r>
    </w:p>
    <w:p w:rsidR="00BA3917" w:rsidRDefault="00BA3917" w:rsidP="007639A8">
      <w:pPr>
        <w:tabs>
          <w:tab w:val="decimal" w:pos="7230"/>
        </w:tabs>
        <w:overflowPunct/>
        <w:textAlignment w:val="auto"/>
        <w:rPr>
          <w:rFonts w:ascii="Bookman Old Style" w:hAnsi="Bookman Old Style"/>
          <w:szCs w:val="24"/>
        </w:rPr>
      </w:pPr>
    </w:p>
    <w:p w:rsidR="00044B01" w:rsidRDefault="004449E2" w:rsidP="007639A8">
      <w:pPr>
        <w:tabs>
          <w:tab w:val="decimal" w:pos="7230"/>
        </w:tabs>
        <w:overflowPunct/>
        <w:textAlignment w:val="auto"/>
        <w:rPr>
          <w:rFonts w:ascii="Bookman Old Style" w:hAnsi="Bookman Old Style"/>
          <w:szCs w:val="24"/>
        </w:rPr>
      </w:pPr>
      <w:r>
        <w:rPr>
          <w:rFonts w:ascii="Bookman Old Style" w:hAnsi="Bookman Old Style"/>
          <w:szCs w:val="24"/>
        </w:rPr>
        <w:t xml:space="preserve">Det første du kan forsøge er </w:t>
      </w:r>
      <w:r w:rsidR="00BA3917">
        <w:rPr>
          <w:rFonts w:ascii="Bookman Old Style" w:hAnsi="Bookman Old Style"/>
          <w:szCs w:val="24"/>
        </w:rPr>
        <w:t xml:space="preserve">derfor </w:t>
      </w:r>
      <w:r>
        <w:rPr>
          <w:rFonts w:ascii="Bookman Old Style" w:hAnsi="Bookman Old Style"/>
          <w:szCs w:val="24"/>
        </w:rPr>
        <w:t>at påbegynde tilbagebetalingen ud fra d</w:t>
      </w:r>
      <w:r w:rsidR="00BA3917">
        <w:rPr>
          <w:rFonts w:ascii="Bookman Old Style" w:hAnsi="Bookman Old Style"/>
          <w:szCs w:val="24"/>
        </w:rPr>
        <w:t xml:space="preserve">it budget. </w:t>
      </w:r>
    </w:p>
    <w:p w:rsidR="00044B01" w:rsidRDefault="00044B01" w:rsidP="007639A8">
      <w:pPr>
        <w:tabs>
          <w:tab w:val="decimal" w:pos="7230"/>
        </w:tabs>
        <w:overflowPunct/>
        <w:textAlignment w:val="auto"/>
        <w:rPr>
          <w:rFonts w:ascii="Bookman Old Style" w:hAnsi="Bookman Old Style"/>
          <w:szCs w:val="24"/>
        </w:rPr>
      </w:pPr>
    </w:p>
    <w:p w:rsidR="004449E2" w:rsidRDefault="00BA3917" w:rsidP="007639A8">
      <w:pPr>
        <w:tabs>
          <w:tab w:val="decimal" w:pos="7230"/>
        </w:tabs>
        <w:overflowPunct/>
        <w:textAlignment w:val="auto"/>
        <w:rPr>
          <w:rFonts w:ascii="Bookman Old Style" w:hAnsi="Bookman Old Style"/>
          <w:szCs w:val="24"/>
        </w:rPr>
      </w:pPr>
      <w:r>
        <w:rPr>
          <w:rFonts w:ascii="Bookman Old Style" w:hAnsi="Bookman Old Style"/>
          <w:szCs w:val="24"/>
        </w:rPr>
        <w:t xml:space="preserve">I langt de fleste tilfælde vil dine handlinger i løbet af kort tid overbevise dine kreditorer og gøre dem mere imødekommende overfor din tilbagebetalingsplan. </w:t>
      </w:r>
    </w:p>
    <w:p w:rsidR="004449E2" w:rsidRDefault="004449E2" w:rsidP="007639A8">
      <w:pPr>
        <w:tabs>
          <w:tab w:val="decimal" w:pos="7230"/>
        </w:tabs>
        <w:overflowPunct/>
        <w:textAlignment w:val="auto"/>
        <w:rPr>
          <w:rFonts w:ascii="Bookman Old Style" w:hAnsi="Bookman Old Style"/>
          <w:szCs w:val="24"/>
        </w:rPr>
      </w:pPr>
    </w:p>
    <w:p w:rsidR="004449E2" w:rsidRDefault="004449E2" w:rsidP="007639A8">
      <w:pPr>
        <w:tabs>
          <w:tab w:val="decimal" w:pos="7230"/>
        </w:tabs>
        <w:overflowPunct/>
        <w:textAlignment w:val="auto"/>
        <w:rPr>
          <w:rFonts w:ascii="Bookman Old Style" w:hAnsi="Bookman Old Style"/>
          <w:szCs w:val="24"/>
        </w:rPr>
      </w:pPr>
    </w:p>
    <w:p w:rsidR="003E3D0F" w:rsidRDefault="00E524DA" w:rsidP="00E524DA">
      <w:pPr>
        <w:overflowPunct/>
        <w:textAlignment w:val="auto"/>
        <w:rPr>
          <w:sz w:val="22"/>
          <w:szCs w:val="22"/>
        </w:rPr>
      </w:pPr>
      <w:r>
        <w:rPr>
          <w:sz w:val="22"/>
          <w:szCs w:val="22"/>
        </w:rPr>
        <w:t xml:space="preserve">Måske har vi begået noget </w:t>
      </w:r>
      <w:r w:rsidR="001E1FDF" w:rsidRPr="000B20EC">
        <w:rPr>
          <w:color w:val="B2B2B2"/>
          <w:sz w:val="22"/>
          <w:szCs w:val="22"/>
        </w:rPr>
        <w:t>____________</w:t>
      </w:r>
      <w:r>
        <w:rPr>
          <w:sz w:val="22"/>
          <w:szCs w:val="22"/>
        </w:rPr>
        <w:t>, som ville sende os i</w:t>
      </w:r>
      <w:r w:rsidR="003E3D0F">
        <w:rPr>
          <w:sz w:val="22"/>
          <w:szCs w:val="22"/>
        </w:rPr>
        <w:t xml:space="preserve"> </w:t>
      </w:r>
      <w:r w:rsidR="001E1FDF" w:rsidRPr="000B20EC">
        <w:rPr>
          <w:color w:val="B2B2B2"/>
          <w:sz w:val="22"/>
          <w:szCs w:val="22"/>
        </w:rPr>
        <w:t>____________</w:t>
      </w:r>
      <w:r>
        <w:rPr>
          <w:sz w:val="22"/>
          <w:szCs w:val="22"/>
        </w:rPr>
        <w:t xml:space="preserve">, hvis det kom offentligheden for øre. </w:t>
      </w:r>
    </w:p>
    <w:p w:rsidR="00624D38" w:rsidRDefault="00624D38" w:rsidP="00E524DA">
      <w:pPr>
        <w:overflowPunct/>
        <w:textAlignment w:val="auto"/>
        <w:rPr>
          <w:sz w:val="22"/>
          <w:szCs w:val="22"/>
        </w:rPr>
      </w:pPr>
    </w:p>
    <w:p w:rsidR="001E1FDF" w:rsidRDefault="001E1FDF" w:rsidP="001E1FDF">
      <w:pPr>
        <w:tabs>
          <w:tab w:val="decimal" w:pos="7230"/>
        </w:tabs>
        <w:overflowPunct/>
        <w:textAlignment w:val="auto"/>
        <w:rPr>
          <w:rFonts w:ascii="Bookman Old Style" w:hAnsi="Bookman Old Style"/>
          <w:szCs w:val="24"/>
        </w:rPr>
      </w:pPr>
      <w:r>
        <w:rPr>
          <w:rFonts w:ascii="Bookman Old Style" w:hAnsi="Bookman Old Style"/>
          <w:szCs w:val="24"/>
        </w:rPr>
        <w:t xml:space="preserve">Nogle af os har begået noget kriminelt, hvor konsekvensen af opdagelse helt naturligt ville være en straf. </w:t>
      </w:r>
    </w:p>
    <w:p w:rsidR="001E1FDF" w:rsidRDefault="001E1FDF" w:rsidP="001E1FDF">
      <w:pPr>
        <w:tabs>
          <w:tab w:val="decimal" w:pos="7230"/>
        </w:tabs>
        <w:overflowPunct/>
        <w:textAlignment w:val="auto"/>
        <w:rPr>
          <w:rFonts w:ascii="Bookman Old Style" w:hAnsi="Bookman Old Style"/>
          <w:szCs w:val="24"/>
        </w:rPr>
      </w:pPr>
    </w:p>
    <w:p w:rsidR="001E1FDF" w:rsidRDefault="001E1FDF" w:rsidP="001E1FDF">
      <w:pPr>
        <w:tabs>
          <w:tab w:val="decimal" w:pos="7230"/>
        </w:tabs>
        <w:overflowPunct/>
        <w:textAlignment w:val="auto"/>
        <w:rPr>
          <w:rFonts w:ascii="Bookman Old Style" w:hAnsi="Bookman Old Style"/>
          <w:szCs w:val="24"/>
        </w:rPr>
      </w:pPr>
      <w:r>
        <w:rPr>
          <w:rFonts w:ascii="Bookman Old Style" w:hAnsi="Bookman Old Style"/>
          <w:szCs w:val="24"/>
        </w:rPr>
        <w:t>Nogle har så stor en gæld, at det virker fuldstændig umuligt, at vi nogensinde skulle kunne komme til at betale den.</w:t>
      </w:r>
    </w:p>
    <w:p w:rsidR="001E1FDF" w:rsidRDefault="001E1FDF" w:rsidP="001E1FDF">
      <w:pPr>
        <w:tabs>
          <w:tab w:val="decimal" w:pos="7230"/>
        </w:tabs>
        <w:overflowPunct/>
        <w:textAlignment w:val="auto"/>
        <w:rPr>
          <w:rFonts w:ascii="Bookman Old Style" w:hAnsi="Bookman Old Style"/>
          <w:szCs w:val="24"/>
        </w:rPr>
      </w:pPr>
      <w:r>
        <w:rPr>
          <w:rFonts w:ascii="Bookman Old Style" w:hAnsi="Bookman Old Style"/>
          <w:szCs w:val="24"/>
        </w:rPr>
        <w:t xml:space="preserve"> </w:t>
      </w:r>
    </w:p>
    <w:p w:rsidR="001E1FDF" w:rsidRDefault="001E1FDF" w:rsidP="001E1FDF">
      <w:pPr>
        <w:overflowPunct/>
        <w:textAlignment w:val="auto"/>
        <w:rPr>
          <w:rFonts w:ascii="Bookman Old Style" w:hAnsi="Bookman Old Style"/>
          <w:szCs w:val="24"/>
        </w:rPr>
      </w:pPr>
      <w:r w:rsidRPr="00BA3917">
        <w:rPr>
          <w:rFonts w:ascii="Bookman Old Style" w:hAnsi="Bookman Old Style"/>
          <w:szCs w:val="24"/>
        </w:rPr>
        <w:t xml:space="preserve">Du skulle gerne have afklaret din villighed </w:t>
      </w:r>
      <w:r>
        <w:rPr>
          <w:rFonts w:ascii="Bookman Old Style" w:hAnsi="Bookman Old Style"/>
          <w:szCs w:val="24"/>
        </w:rPr>
        <w:t xml:space="preserve">til at gå i spjældet eller leve på en sten </w:t>
      </w:r>
      <w:r w:rsidRPr="00BA3917">
        <w:rPr>
          <w:rFonts w:ascii="Bookman Old Style" w:hAnsi="Bookman Old Style"/>
          <w:szCs w:val="24"/>
        </w:rPr>
        <w:t xml:space="preserve">i trin 8. </w:t>
      </w:r>
    </w:p>
    <w:p w:rsidR="001E1FDF" w:rsidRDefault="001E1FDF" w:rsidP="001E1FDF">
      <w:pPr>
        <w:overflowPunct/>
        <w:textAlignment w:val="auto"/>
        <w:rPr>
          <w:rFonts w:ascii="Bookman Old Style" w:hAnsi="Bookman Old Style"/>
          <w:szCs w:val="24"/>
        </w:rPr>
      </w:pPr>
    </w:p>
    <w:p w:rsidR="00044B01" w:rsidRDefault="001E1FDF" w:rsidP="001E1FDF">
      <w:pPr>
        <w:overflowPunct/>
        <w:textAlignment w:val="auto"/>
        <w:rPr>
          <w:rFonts w:ascii="Bookman Old Style" w:hAnsi="Bookman Old Style"/>
          <w:szCs w:val="24"/>
        </w:rPr>
      </w:pPr>
      <w:r w:rsidRPr="00BA3917">
        <w:rPr>
          <w:rFonts w:ascii="Bookman Old Style" w:hAnsi="Bookman Old Style"/>
          <w:szCs w:val="24"/>
        </w:rPr>
        <w:t>Hvad du kan gøre ved det er en anden sag</w:t>
      </w:r>
      <w:r>
        <w:rPr>
          <w:rFonts w:ascii="Bookman Old Style" w:hAnsi="Bookman Old Style"/>
          <w:szCs w:val="24"/>
        </w:rPr>
        <w:t xml:space="preserve">. </w:t>
      </w:r>
    </w:p>
    <w:p w:rsidR="00044B01" w:rsidRDefault="00044B01" w:rsidP="001E1FDF">
      <w:pPr>
        <w:overflowPunct/>
        <w:textAlignment w:val="auto"/>
        <w:rPr>
          <w:rFonts w:ascii="Bookman Old Style" w:hAnsi="Bookman Old Style"/>
          <w:szCs w:val="24"/>
        </w:rPr>
      </w:pPr>
    </w:p>
    <w:p w:rsidR="001E1FDF" w:rsidRDefault="001E1FDF" w:rsidP="001E1FDF">
      <w:pPr>
        <w:overflowPunct/>
        <w:textAlignment w:val="auto"/>
        <w:rPr>
          <w:rFonts w:ascii="Bookman Old Style" w:hAnsi="Bookman Old Style"/>
          <w:szCs w:val="24"/>
        </w:rPr>
      </w:pPr>
      <w:r>
        <w:rPr>
          <w:rFonts w:ascii="Bookman Old Style" w:hAnsi="Bookman Old Style"/>
          <w:szCs w:val="24"/>
        </w:rPr>
        <w:t xml:space="preserve">Det er derfor, der er et trin 8 </w:t>
      </w:r>
      <w:r w:rsidRPr="00C13F1D">
        <w:rPr>
          <w:rFonts w:ascii="Bookman Old Style" w:hAnsi="Bookman Old Style"/>
          <w:b/>
          <w:szCs w:val="24"/>
        </w:rPr>
        <w:t>og</w:t>
      </w:r>
      <w:r>
        <w:rPr>
          <w:rFonts w:ascii="Bookman Old Style" w:hAnsi="Bookman Old Style"/>
          <w:szCs w:val="24"/>
        </w:rPr>
        <w:t xml:space="preserve"> et trin 9!</w:t>
      </w:r>
    </w:p>
    <w:p w:rsidR="001E1FDF" w:rsidRDefault="001E1FDF" w:rsidP="001E1FDF">
      <w:pPr>
        <w:overflowPunct/>
        <w:textAlignment w:val="auto"/>
        <w:rPr>
          <w:rFonts w:ascii="Bookman Old Style" w:hAnsi="Bookman Old Style"/>
          <w:szCs w:val="24"/>
        </w:rPr>
      </w:pPr>
    </w:p>
    <w:p w:rsidR="001E1FDF" w:rsidRDefault="001E1FDF" w:rsidP="00D94F46">
      <w:pPr>
        <w:tabs>
          <w:tab w:val="decimal" w:pos="7230"/>
        </w:tabs>
        <w:overflowPunct/>
        <w:jc w:val="center"/>
        <w:textAlignment w:val="auto"/>
        <w:rPr>
          <w:rFonts w:ascii="Bookman Old Style" w:hAnsi="Bookman Old Style"/>
          <w:szCs w:val="24"/>
        </w:rPr>
      </w:pPr>
      <w:r>
        <w:rPr>
          <w:rFonts w:ascii="Bookman Old Style" w:hAnsi="Bookman Old Style"/>
          <w:szCs w:val="24"/>
        </w:rPr>
        <w:t xml:space="preserve">Manglende evne må </w:t>
      </w:r>
      <w:r w:rsidRPr="00BA3917">
        <w:rPr>
          <w:rFonts w:ascii="Bookman Old Style" w:hAnsi="Bookman Old Style"/>
          <w:b/>
          <w:szCs w:val="24"/>
        </w:rPr>
        <w:t>aldrig</w:t>
      </w:r>
      <w:r>
        <w:rPr>
          <w:rFonts w:ascii="Bookman Old Style" w:hAnsi="Bookman Old Style"/>
          <w:szCs w:val="24"/>
        </w:rPr>
        <w:t xml:space="preserve"> bruges som dække for </w:t>
      </w:r>
      <w:r w:rsidR="00D94F46">
        <w:rPr>
          <w:rFonts w:ascii="Bookman Old Style" w:hAnsi="Bookman Old Style"/>
          <w:szCs w:val="24"/>
        </w:rPr>
        <w:br/>
      </w:r>
      <w:r>
        <w:rPr>
          <w:rFonts w:ascii="Bookman Old Style" w:hAnsi="Bookman Old Style"/>
          <w:szCs w:val="24"/>
        </w:rPr>
        <w:t>en reel uvilje til at gøre noget godt igen!</w:t>
      </w:r>
    </w:p>
    <w:p w:rsidR="001E1FDF" w:rsidRDefault="001E1FDF" w:rsidP="001E1FDF">
      <w:pPr>
        <w:overflowPunct/>
        <w:textAlignment w:val="auto"/>
        <w:rPr>
          <w:rFonts w:ascii="Bookman Old Style" w:hAnsi="Bookman Old Style"/>
          <w:szCs w:val="24"/>
        </w:rPr>
      </w:pPr>
    </w:p>
    <w:p w:rsidR="00044B01" w:rsidRDefault="001E1FDF" w:rsidP="001E1FDF">
      <w:pPr>
        <w:overflowPunct/>
        <w:textAlignment w:val="auto"/>
        <w:rPr>
          <w:rFonts w:ascii="Bookman Old Style" w:hAnsi="Bookman Old Style"/>
          <w:szCs w:val="24"/>
        </w:rPr>
      </w:pPr>
      <w:r>
        <w:rPr>
          <w:rFonts w:ascii="Bookman Old Style" w:hAnsi="Bookman Old Style"/>
          <w:szCs w:val="24"/>
        </w:rPr>
        <w:t>Står du i gæld til op over begge ører, falder løsningen uden for det, der er muligt at gennemgå i disse papirer</w:t>
      </w:r>
      <w:r w:rsidRPr="00BA3917">
        <w:rPr>
          <w:rFonts w:ascii="Bookman Old Style" w:hAnsi="Bookman Old Style"/>
          <w:szCs w:val="24"/>
        </w:rPr>
        <w:t>.</w:t>
      </w:r>
      <w:r>
        <w:rPr>
          <w:rFonts w:ascii="Bookman Old Style" w:hAnsi="Bookman Old Style"/>
          <w:szCs w:val="24"/>
        </w:rPr>
        <w:t xml:space="preserve"> </w:t>
      </w:r>
    </w:p>
    <w:p w:rsidR="00044B01" w:rsidRDefault="00044B01" w:rsidP="001E1FDF">
      <w:pPr>
        <w:overflowPunct/>
        <w:textAlignment w:val="auto"/>
        <w:rPr>
          <w:rFonts w:ascii="Bookman Old Style" w:hAnsi="Bookman Old Style"/>
          <w:szCs w:val="24"/>
        </w:rPr>
      </w:pPr>
    </w:p>
    <w:p w:rsidR="001E1FDF" w:rsidRPr="00BA3917" w:rsidRDefault="001E1FDF" w:rsidP="001E1FDF">
      <w:pPr>
        <w:overflowPunct/>
        <w:textAlignment w:val="auto"/>
        <w:rPr>
          <w:rFonts w:ascii="Bookman Old Style" w:hAnsi="Bookman Old Style"/>
          <w:szCs w:val="24"/>
        </w:rPr>
      </w:pPr>
      <w:r>
        <w:rPr>
          <w:rFonts w:ascii="Bookman Old Style" w:hAnsi="Bookman Old Style"/>
          <w:szCs w:val="24"/>
        </w:rPr>
        <w:t>Det naturlige i en sådan situation ville være at få noget rådgivning. Gældsrådgivning kan du blandt andet få hos forbrugerrådet.</w:t>
      </w:r>
    </w:p>
    <w:p w:rsidR="001E1FDF" w:rsidRDefault="001E1FDF" w:rsidP="001E1FDF">
      <w:pPr>
        <w:overflowPunct/>
        <w:textAlignment w:val="auto"/>
        <w:rPr>
          <w:rFonts w:ascii="Bookman Old Style" w:hAnsi="Bookman Old Style"/>
          <w:szCs w:val="24"/>
        </w:rPr>
      </w:pPr>
    </w:p>
    <w:p w:rsidR="001E1FDF" w:rsidRDefault="001E1FDF" w:rsidP="00E524DA">
      <w:pPr>
        <w:overflowPunct/>
        <w:textAlignment w:val="auto"/>
        <w:rPr>
          <w:sz w:val="22"/>
          <w:szCs w:val="22"/>
        </w:rPr>
      </w:pPr>
    </w:p>
    <w:p w:rsidR="00624D38" w:rsidRDefault="00624D38" w:rsidP="00E524DA">
      <w:pPr>
        <w:overflowPunct/>
        <w:textAlignment w:val="auto"/>
        <w:rPr>
          <w:sz w:val="22"/>
          <w:szCs w:val="22"/>
        </w:rPr>
      </w:pPr>
      <w:r>
        <w:rPr>
          <w:sz w:val="22"/>
          <w:szCs w:val="22"/>
        </w:rPr>
        <w:t xml:space="preserve">Som regel er andre imidlertid også indblandet. Derfor må vi ikke spille den overilede og ubetænksomme martyr, som unødvendigt ofrer andre for at redde sig selv (…) </w:t>
      </w:r>
      <w:r w:rsidR="00E524DA">
        <w:rPr>
          <w:sz w:val="22"/>
          <w:szCs w:val="22"/>
        </w:rPr>
        <w:t>Før vi tager drastiske skridt, som kan implicere andre mennesker,</w:t>
      </w:r>
      <w:r w:rsidR="00BB5D26">
        <w:rPr>
          <w:sz w:val="22"/>
          <w:szCs w:val="22"/>
        </w:rPr>
        <w:t xml:space="preserve"> </w:t>
      </w:r>
      <w:r w:rsidR="00E524DA">
        <w:rPr>
          <w:sz w:val="22"/>
          <w:szCs w:val="22"/>
        </w:rPr>
        <w:t xml:space="preserve">må vi sikre os deres samtykke. </w:t>
      </w:r>
    </w:p>
    <w:p w:rsidR="00624D38" w:rsidRDefault="00624D38" w:rsidP="00E524DA">
      <w:pPr>
        <w:overflowPunct/>
        <w:textAlignment w:val="auto"/>
        <w:rPr>
          <w:sz w:val="22"/>
          <w:szCs w:val="22"/>
        </w:rPr>
      </w:pPr>
    </w:p>
    <w:p w:rsidR="00E524DA" w:rsidRDefault="00E524DA" w:rsidP="00E524DA">
      <w:pPr>
        <w:overflowPunct/>
        <w:textAlignment w:val="auto"/>
        <w:rPr>
          <w:sz w:val="22"/>
          <w:szCs w:val="22"/>
        </w:rPr>
      </w:pPr>
      <w:r>
        <w:rPr>
          <w:sz w:val="22"/>
          <w:szCs w:val="22"/>
        </w:rPr>
        <w:t>Men har vi fået deres</w:t>
      </w:r>
      <w:r w:rsidR="00BB5D26">
        <w:rPr>
          <w:sz w:val="22"/>
          <w:szCs w:val="22"/>
        </w:rPr>
        <w:t xml:space="preserve"> </w:t>
      </w:r>
      <w:r>
        <w:rPr>
          <w:sz w:val="22"/>
          <w:szCs w:val="22"/>
        </w:rPr>
        <w:t>tilladelse, har talt med en anden om det, bedt om Guds hjælp</w:t>
      </w:r>
      <w:r w:rsidR="00BB5D26">
        <w:rPr>
          <w:sz w:val="22"/>
          <w:szCs w:val="22"/>
        </w:rPr>
        <w:t xml:space="preserve"> </w:t>
      </w:r>
      <w:r>
        <w:rPr>
          <w:sz w:val="22"/>
          <w:szCs w:val="22"/>
        </w:rPr>
        <w:t>og blevet overbevist om dette skridt, så må vi heller ikke vige</w:t>
      </w:r>
      <w:r w:rsidR="00BB5D26">
        <w:rPr>
          <w:sz w:val="22"/>
          <w:szCs w:val="22"/>
        </w:rPr>
        <w:t xml:space="preserve"> </w:t>
      </w:r>
      <w:r>
        <w:rPr>
          <w:sz w:val="22"/>
          <w:szCs w:val="22"/>
        </w:rPr>
        <w:t>tilbage.</w:t>
      </w:r>
    </w:p>
    <w:p w:rsidR="00044B01" w:rsidRDefault="00044B01" w:rsidP="00E524DA">
      <w:pPr>
        <w:overflowPunct/>
        <w:textAlignment w:val="auto"/>
        <w:rPr>
          <w:sz w:val="22"/>
          <w:szCs w:val="22"/>
        </w:rPr>
      </w:pPr>
    </w:p>
    <w:p w:rsidR="00044B01" w:rsidRDefault="00BA5D89" w:rsidP="00044B01">
      <w:pPr>
        <w:overflowPunct/>
        <w:textAlignment w:val="auto"/>
        <w:rPr>
          <w:rFonts w:ascii="Bookman Old Style" w:hAnsi="Bookman Old Style"/>
          <w:szCs w:val="24"/>
        </w:rPr>
      </w:pPr>
      <w:r>
        <w:rPr>
          <w:rFonts w:ascii="Bookman Old Style" w:hAnsi="Bookman Old Style"/>
          <w:szCs w:val="24"/>
        </w:rPr>
        <w:t>Igen</w:t>
      </w:r>
      <w:r w:rsidR="00044B01" w:rsidRPr="00BA3917">
        <w:rPr>
          <w:rFonts w:ascii="Bookman Old Style" w:hAnsi="Bookman Old Style"/>
          <w:szCs w:val="24"/>
        </w:rPr>
        <w:t xml:space="preserve"> skulle</w:t>
      </w:r>
      <w:r>
        <w:rPr>
          <w:rFonts w:ascii="Bookman Old Style" w:hAnsi="Bookman Old Style"/>
          <w:szCs w:val="24"/>
        </w:rPr>
        <w:t xml:space="preserve"> du</w:t>
      </w:r>
      <w:r w:rsidR="00044B01" w:rsidRPr="00BA3917">
        <w:rPr>
          <w:rFonts w:ascii="Bookman Old Style" w:hAnsi="Bookman Old Style"/>
          <w:szCs w:val="24"/>
        </w:rPr>
        <w:t xml:space="preserve"> gerne have afklaret din villighed i trin 8. </w:t>
      </w:r>
    </w:p>
    <w:p w:rsidR="001E1FDF" w:rsidRDefault="001E1FDF" w:rsidP="00E524DA">
      <w:pPr>
        <w:overflowPunct/>
        <w:textAlignment w:val="auto"/>
        <w:rPr>
          <w:sz w:val="22"/>
          <w:szCs w:val="22"/>
        </w:rPr>
      </w:pPr>
    </w:p>
    <w:p w:rsidR="00044B01" w:rsidRDefault="00044B01" w:rsidP="00E524DA">
      <w:pPr>
        <w:overflowPunct/>
        <w:textAlignment w:val="auto"/>
        <w:rPr>
          <w:rFonts w:ascii="Bookman Old Style" w:hAnsi="Bookman Old Style"/>
          <w:szCs w:val="24"/>
        </w:rPr>
      </w:pPr>
      <w:r>
        <w:rPr>
          <w:rFonts w:ascii="Bookman Old Style" w:hAnsi="Bookman Old Style"/>
          <w:szCs w:val="24"/>
        </w:rPr>
        <w:t xml:space="preserve">Det er </w:t>
      </w:r>
      <w:r w:rsidR="00BA5D89">
        <w:rPr>
          <w:rFonts w:ascii="Bookman Old Style" w:hAnsi="Bookman Old Style"/>
          <w:szCs w:val="24"/>
        </w:rPr>
        <w:t>spørgsmålet</w:t>
      </w:r>
      <w:r>
        <w:rPr>
          <w:rFonts w:ascii="Bookman Old Style" w:hAnsi="Bookman Old Style"/>
          <w:szCs w:val="24"/>
        </w:rPr>
        <w:t xml:space="preserve"> om</w:t>
      </w:r>
      <w:r w:rsidR="00BA5D89">
        <w:rPr>
          <w:rFonts w:ascii="Bookman Old Style" w:hAnsi="Bookman Old Style"/>
          <w:szCs w:val="24"/>
        </w:rPr>
        <w:t>,</w:t>
      </w:r>
      <w:r>
        <w:rPr>
          <w:rFonts w:ascii="Bookman Old Style" w:hAnsi="Bookman Old Style"/>
          <w:szCs w:val="24"/>
        </w:rPr>
        <w:t xml:space="preserve"> </w:t>
      </w:r>
      <w:r w:rsidR="00321E39">
        <w:rPr>
          <w:rFonts w:ascii="Bookman Old Style" w:hAnsi="Bookman Old Style"/>
          <w:szCs w:val="24"/>
        </w:rPr>
        <w:t>hvilke konsekvenser en tilståelse vil have for din brugbarhed for Gud og mennesker omkring dig,</w:t>
      </w:r>
      <w:r w:rsidR="001E1FDF" w:rsidRPr="001E1FDF">
        <w:rPr>
          <w:rFonts w:ascii="Bookman Old Style" w:hAnsi="Bookman Old Style"/>
          <w:szCs w:val="24"/>
        </w:rPr>
        <w:t xml:space="preserve"> der</w:t>
      </w:r>
      <w:r w:rsidR="00BA5D89">
        <w:rPr>
          <w:rFonts w:ascii="Bookman Old Style" w:hAnsi="Bookman Old Style"/>
          <w:szCs w:val="24"/>
        </w:rPr>
        <w:t xml:space="preserve"> er</w:t>
      </w:r>
      <w:r w:rsidR="001E1FDF" w:rsidRPr="001E1FDF">
        <w:rPr>
          <w:rFonts w:ascii="Bookman Old Style" w:hAnsi="Bookman Old Style"/>
          <w:szCs w:val="24"/>
        </w:rPr>
        <w:t xml:space="preserve"> afgør</w:t>
      </w:r>
      <w:r w:rsidR="00BA5D89">
        <w:rPr>
          <w:rFonts w:ascii="Bookman Old Style" w:hAnsi="Bookman Old Style"/>
          <w:szCs w:val="24"/>
        </w:rPr>
        <w:t>ende</w:t>
      </w:r>
      <w:r w:rsidR="001E1FDF" w:rsidRPr="001E1FDF">
        <w:rPr>
          <w:rFonts w:ascii="Bookman Old Style" w:hAnsi="Bookman Old Style"/>
          <w:szCs w:val="24"/>
        </w:rPr>
        <w:t>, hvad du skal gøre</w:t>
      </w:r>
      <w:r>
        <w:rPr>
          <w:rFonts w:ascii="Bookman Old Style" w:hAnsi="Bookman Old Style"/>
          <w:szCs w:val="24"/>
        </w:rPr>
        <w:t xml:space="preserve">. </w:t>
      </w:r>
    </w:p>
    <w:p w:rsidR="00044B01" w:rsidRDefault="00044B01" w:rsidP="00E524DA">
      <w:pPr>
        <w:overflowPunct/>
        <w:textAlignment w:val="auto"/>
        <w:rPr>
          <w:rFonts w:ascii="Bookman Old Style" w:hAnsi="Bookman Old Style"/>
          <w:szCs w:val="24"/>
        </w:rPr>
      </w:pPr>
    </w:p>
    <w:p w:rsidR="001E1FDF" w:rsidRDefault="00044B01" w:rsidP="00E524DA">
      <w:pPr>
        <w:overflowPunct/>
        <w:textAlignment w:val="auto"/>
        <w:rPr>
          <w:rFonts w:ascii="Bookman Old Style" w:hAnsi="Bookman Old Style"/>
          <w:szCs w:val="24"/>
        </w:rPr>
      </w:pPr>
      <w:r w:rsidRPr="001E1FDF">
        <w:rPr>
          <w:rFonts w:ascii="Bookman Old Style" w:hAnsi="Bookman Old Style"/>
          <w:szCs w:val="24"/>
        </w:rPr>
        <w:t>Så det er altså de andre involverede</w:t>
      </w:r>
      <w:r>
        <w:rPr>
          <w:rFonts w:ascii="Bookman Old Style" w:hAnsi="Bookman Old Style"/>
          <w:szCs w:val="24"/>
        </w:rPr>
        <w:t>, og</w:t>
      </w:r>
      <w:r w:rsidR="001E1FDF" w:rsidRPr="001E1FDF">
        <w:rPr>
          <w:rFonts w:ascii="Bookman Old Style" w:hAnsi="Bookman Old Style"/>
          <w:szCs w:val="24"/>
        </w:rPr>
        <w:t xml:space="preserve"> ikke din frygt eller uvilje</w:t>
      </w:r>
      <w:r>
        <w:rPr>
          <w:rFonts w:ascii="Bookman Old Style" w:hAnsi="Bookman Old Style"/>
          <w:szCs w:val="24"/>
        </w:rPr>
        <w:t xml:space="preserve">, der afgør, hvordan du skal tage </w:t>
      </w:r>
      <w:r w:rsidR="001E1FDF" w:rsidRPr="001E1FDF">
        <w:rPr>
          <w:rFonts w:ascii="Bookman Old Style" w:hAnsi="Bookman Old Style"/>
          <w:szCs w:val="24"/>
        </w:rPr>
        <w:t>ansvar</w:t>
      </w:r>
      <w:r>
        <w:rPr>
          <w:rFonts w:ascii="Bookman Old Style" w:hAnsi="Bookman Old Style"/>
          <w:szCs w:val="24"/>
        </w:rPr>
        <w:t>et</w:t>
      </w:r>
      <w:r w:rsidR="001E1FDF" w:rsidRPr="001E1FDF">
        <w:rPr>
          <w:rFonts w:ascii="Bookman Old Style" w:hAnsi="Bookman Old Style"/>
          <w:szCs w:val="24"/>
        </w:rPr>
        <w:t xml:space="preserve"> for det forgangne.</w:t>
      </w:r>
    </w:p>
    <w:p w:rsidR="00624D38" w:rsidRDefault="00624D38" w:rsidP="00E524DA">
      <w:pPr>
        <w:overflowPunct/>
        <w:textAlignment w:val="auto"/>
        <w:rPr>
          <w:rFonts w:ascii="Bookman Old Style" w:hAnsi="Bookman Old Style"/>
          <w:szCs w:val="24"/>
        </w:rPr>
      </w:pPr>
    </w:p>
    <w:p w:rsidR="00C01FF7" w:rsidRDefault="00624D38" w:rsidP="000E1F01">
      <w:pPr>
        <w:overflowPunct/>
        <w:textAlignment w:val="auto"/>
        <w:rPr>
          <w:rFonts w:ascii="Bookman Old Style" w:hAnsi="Bookman Old Style"/>
          <w:szCs w:val="24"/>
        </w:rPr>
      </w:pPr>
      <w:r>
        <w:rPr>
          <w:rFonts w:ascii="Bookman Old Style" w:hAnsi="Bookman Old Style"/>
          <w:szCs w:val="24"/>
        </w:rPr>
        <w:t>Skulle du sidde med en følelse af</w:t>
      </w:r>
      <w:r w:rsidR="000E1F01">
        <w:rPr>
          <w:rFonts w:ascii="Bookman Old Style" w:hAnsi="Bookman Old Style"/>
          <w:szCs w:val="24"/>
        </w:rPr>
        <w:t>,</w:t>
      </w:r>
      <w:r>
        <w:rPr>
          <w:rFonts w:ascii="Bookman Old Style" w:hAnsi="Bookman Old Style"/>
          <w:szCs w:val="24"/>
        </w:rPr>
        <w:t xml:space="preserve"> at det er synd for dig</w:t>
      </w:r>
      <w:r w:rsidR="000E1F01">
        <w:rPr>
          <w:rFonts w:ascii="Bookman Old Style" w:hAnsi="Bookman Old Style"/>
          <w:szCs w:val="24"/>
        </w:rPr>
        <w:t>,</w:t>
      </w:r>
      <w:r>
        <w:rPr>
          <w:rFonts w:ascii="Bookman Old Style" w:hAnsi="Bookman Old Style"/>
          <w:szCs w:val="24"/>
        </w:rPr>
        <w:t xml:space="preserve"> bør du måske gå tilbage og kigge </w:t>
      </w:r>
      <w:r w:rsidR="000E1F01">
        <w:rPr>
          <w:rFonts w:ascii="Bookman Old Style" w:hAnsi="Bookman Old Style"/>
          <w:szCs w:val="24"/>
        </w:rPr>
        <w:t xml:space="preserve">lidt på dit hidtidige trinarbejde. </w:t>
      </w:r>
    </w:p>
    <w:p w:rsidR="00C01FF7" w:rsidRDefault="00C01FF7" w:rsidP="000E1F01">
      <w:pPr>
        <w:overflowPunct/>
        <w:textAlignment w:val="auto"/>
        <w:rPr>
          <w:rFonts w:ascii="Bookman Old Style" w:hAnsi="Bookman Old Style"/>
          <w:szCs w:val="24"/>
        </w:rPr>
      </w:pPr>
    </w:p>
    <w:p w:rsidR="00C01FF7" w:rsidRPr="00C01FF7" w:rsidRDefault="00C01FF7" w:rsidP="00C01FF7">
      <w:pPr>
        <w:numPr>
          <w:ilvl w:val="0"/>
          <w:numId w:val="22"/>
        </w:numPr>
        <w:overflowPunct/>
        <w:spacing w:after="120"/>
        <w:ind w:left="568" w:hanging="284"/>
        <w:textAlignment w:val="auto"/>
        <w:rPr>
          <w:rFonts w:ascii="Bookman Old Style" w:hAnsi="Bookman Old Style"/>
          <w:szCs w:val="24"/>
        </w:rPr>
      </w:pPr>
      <w:r>
        <w:rPr>
          <w:rFonts w:ascii="Bookman Old Style" w:hAnsi="Bookman Old Style"/>
          <w:szCs w:val="24"/>
        </w:rPr>
        <w:t xml:space="preserve">  </w:t>
      </w:r>
      <w:r w:rsidR="000E1F01" w:rsidRPr="00D94F46">
        <w:rPr>
          <w:rFonts w:ascii="Bookman Old Style" w:hAnsi="Bookman Old Style"/>
          <w:b/>
          <w:szCs w:val="24"/>
        </w:rPr>
        <w:t>Du</w:t>
      </w:r>
      <w:r w:rsidR="000E1F01" w:rsidRPr="00C01FF7">
        <w:rPr>
          <w:rFonts w:ascii="Bookman Old Style" w:hAnsi="Bookman Old Style"/>
          <w:szCs w:val="24"/>
        </w:rPr>
        <w:t xml:space="preserve"> er </w:t>
      </w:r>
      <w:r>
        <w:rPr>
          <w:rFonts w:ascii="Bookman Old Style" w:hAnsi="Bookman Old Style"/>
          <w:szCs w:val="24"/>
        </w:rPr>
        <w:t xml:space="preserve">100% </w:t>
      </w:r>
      <w:r w:rsidR="000E1F01" w:rsidRPr="00C01FF7">
        <w:rPr>
          <w:rFonts w:ascii="Bookman Old Style" w:hAnsi="Bookman Old Style"/>
          <w:szCs w:val="24"/>
        </w:rPr>
        <w:t>ansvarlig for den skade</w:t>
      </w:r>
      <w:r>
        <w:rPr>
          <w:rFonts w:ascii="Bookman Old Style" w:hAnsi="Bookman Old Style"/>
          <w:szCs w:val="24"/>
        </w:rPr>
        <w:t>,</w:t>
      </w:r>
      <w:r w:rsidR="000E1F01" w:rsidRPr="00C01FF7">
        <w:rPr>
          <w:rFonts w:ascii="Bookman Old Style" w:hAnsi="Bookman Old Style"/>
          <w:szCs w:val="24"/>
        </w:rPr>
        <w:t xml:space="preserve"> </w:t>
      </w:r>
      <w:r w:rsidRPr="00BA5D89">
        <w:rPr>
          <w:rFonts w:ascii="Bookman Old Style" w:hAnsi="Bookman Old Style"/>
          <w:b/>
          <w:szCs w:val="24"/>
        </w:rPr>
        <w:t>du</w:t>
      </w:r>
      <w:r>
        <w:rPr>
          <w:rFonts w:ascii="Bookman Old Style" w:hAnsi="Bookman Old Style"/>
          <w:szCs w:val="24"/>
        </w:rPr>
        <w:t xml:space="preserve"> </w:t>
      </w:r>
      <w:r w:rsidRPr="00C01FF7">
        <w:rPr>
          <w:rFonts w:ascii="Bookman Old Style" w:hAnsi="Bookman Old Style"/>
          <w:szCs w:val="24"/>
        </w:rPr>
        <w:t>har forvoldt</w:t>
      </w:r>
      <w:r>
        <w:rPr>
          <w:rFonts w:ascii="Bookman Old Style" w:hAnsi="Bookman Old Style"/>
          <w:szCs w:val="24"/>
        </w:rPr>
        <w:t xml:space="preserve"> i</w:t>
      </w:r>
      <w:r w:rsidRPr="00C01FF7">
        <w:rPr>
          <w:rFonts w:ascii="Bookman Old Style" w:hAnsi="Bookman Old Style"/>
          <w:szCs w:val="24"/>
        </w:rPr>
        <w:t xml:space="preserve"> dit forsøg på</w:t>
      </w:r>
      <w:r w:rsidR="000E1F01" w:rsidRPr="00C01FF7">
        <w:rPr>
          <w:rFonts w:ascii="Bookman Old Style" w:hAnsi="Bookman Old Style"/>
          <w:szCs w:val="24"/>
        </w:rPr>
        <w:t xml:space="preserve"> at leve efter din</w:t>
      </w:r>
      <w:r>
        <w:rPr>
          <w:rFonts w:ascii="Bookman Old Style" w:hAnsi="Bookman Old Style"/>
          <w:szCs w:val="24"/>
        </w:rPr>
        <w:t xml:space="preserve"> egen </w:t>
      </w:r>
      <w:r w:rsidR="000E1F01" w:rsidRPr="00C01FF7">
        <w:rPr>
          <w:rFonts w:ascii="Bookman Old Style" w:hAnsi="Bookman Old Style"/>
          <w:szCs w:val="24"/>
        </w:rPr>
        <w:t xml:space="preserve">vilje og selv køre hele menageriet. </w:t>
      </w:r>
    </w:p>
    <w:p w:rsidR="000E1F01" w:rsidRPr="00C01FF7" w:rsidRDefault="00C01FF7" w:rsidP="00C01FF7">
      <w:pPr>
        <w:numPr>
          <w:ilvl w:val="0"/>
          <w:numId w:val="22"/>
        </w:numPr>
        <w:overflowPunct/>
        <w:ind w:left="567"/>
        <w:textAlignment w:val="auto"/>
        <w:rPr>
          <w:rFonts w:ascii="Bookman Old Style" w:hAnsi="Bookman Old Style"/>
          <w:szCs w:val="24"/>
        </w:rPr>
      </w:pPr>
      <w:r>
        <w:rPr>
          <w:rFonts w:ascii="Bookman Old Style" w:hAnsi="Bookman Old Style"/>
          <w:szCs w:val="24"/>
        </w:rPr>
        <w:t xml:space="preserve">  </w:t>
      </w:r>
      <w:r w:rsidR="000E1F01" w:rsidRPr="00D94F46">
        <w:rPr>
          <w:rFonts w:ascii="Bookman Old Style" w:hAnsi="Bookman Old Style"/>
          <w:b/>
          <w:szCs w:val="24"/>
        </w:rPr>
        <w:t>Du</w:t>
      </w:r>
      <w:r w:rsidR="000E1F01" w:rsidRPr="00C01FF7">
        <w:rPr>
          <w:rFonts w:ascii="Bookman Old Style" w:hAnsi="Bookman Old Style"/>
          <w:szCs w:val="24"/>
        </w:rPr>
        <w:t xml:space="preserve"> er </w:t>
      </w:r>
      <w:r>
        <w:rPr>
          <w:rFonts w:ascii="Bookman Old Style" w:hAnsi="Bookman Old Style"/>
          <w:szCs w:val="24"/>
        </w:rPr>
        <w:t xml:space="preserve">100% </w:t>
      </w:r>
      <w:r w:rsidR="000E1F01" w:rsidRPr="00C01FF7">
        <w:rPr>
          <w:rFonts w:ascii="Bookman Old Style" w:hAnsi="Bookman Old Style"/>
          <w:szCs w:val="24"/>
        </w:rPr>
        <w:t xml:space="preserve">ansvarlig for at udbedre den skade, </w:t>
      </w:r>
      <w:r w:rsidR="000E1F01" w:rsidRPr="00BA5D89">
        <w:rPr>
          <w:rFonts w:ascii="Bookman Old Style" w:hAnsi="Bookman Old Style"/>
          <w:b/>
          <w:szCs w:val="24"/>
        </w:rPr>
        <w:t>du</w:t>
      </w:r>
      <w:r w:rsidR="000E1F01" w:rsidRPr="00C01FF7">
        <w:rPr>
          <w:rFonts w:ascii="Bookman Old Style" w:hAnsi="Bookman Old Style"/>
          <w:szCs w:val="24"/>
        </w:rPr>
        <w:t xml:space="preserve"> har forvoldt.</w:t>
      </w:r>
    </w:p>
    <w:p w:rsidR="00624D38" w:rsidRPr="001E1FDF" w:rsidRDefault="000E1F01" w:rsidP="00E524DA">
      <w:pPr>
        <w:overflowPunct/>
        <w:textAlignment w:val="auto"/>
        <w:rPr>
          <w:rFonts w:ascii="Bookman Old Style" w:hAnsi="Bookman Old Style"/>
          <w:szCs w:val="24"/>
        </w:rPr>
      </w:pPr>
      <w:r>
        <w:rPr>
          <w:rFonts w:ascii="Bookman Old Style" w:hAnsi="Bookman Old Style"/>
          <w:szCs w:val="24"/>
        </w:rPr>
        <w:t xml:space="preserve"> </w:t>
      </w:r>
    </w:p>
    <w:p w:rsidR="00065632" w:rsidRDefault="00065632" w:rsidP="00E524DA">
      <w:pPr>
        <w:overflowPunct/>
        <w:textAlignment w:val="auto"/>
        <w:rPr>
          <w:sz w:val="22"/>
          <w:szCs w:val="22"/>
        </w:rPr>
      </w:pPr>
    </w:p>
    <w:p w:rsidR="001F3F43" w:rsidRDefault="001F3F43" w:rsidP="001F3F43">
      <w:pPr>
        <w:overflowPunct/>
        <w:textAlignment w:val="auto"/>
        <w:rPr>
          <w:sz w:val="22"/>
          <w:szCs w:val="22"/>
        </w:rPr>
      </w:pPr>
      <w:r>
        <w:rPr>
          <w:sz w:val="22"/>
          <w:szCs w:val="22"/>
        </w:rPr>
        <w:t>Læs sidste afsnit på side 94 ”Måske har vi problemer på hjemmefronten.” frem til og med tredje linie på side 97 ”</w:t>
      </w:r>
      <w:r w:rsidRPr="001F3F43">
        <w:rPr>
          <w:sz w:val="22"/>
          <w:szCs w:val="22"/>
        </w:rPr>
        <w:t xml:space="preserve"> </w:t>
      </w:r>
      <w:r w:rsidR="00F77EFF">
        <w:rPr>
          <w:sz w:val="22"/>
          <w:szCs w:val="22"/>
        </w:rPr>
        <w:t>…</w:t>
      </w:r>
      <w:r>
        <w:rPr>
          <w:sz w:val="22"/>
          <w:szCs w:val="22"/>
        </w:rPr>
        <w:t>kan gøre hvem som helst skeptisk.”</w:t>
      </w:r>
    </w:p>
    <w:p w:rsidR="00D94F46" w:rsidRDefault="00D94F46" w:rsidP="001F3F43">
      <w:pPr>
        <w:overflowPunct/>
        <w:textAlignment w:val="auto"/>
        <w:rPr>
          <w:sz w:val="22"/>
          <w:szCs w:val="22"/>
        </w:rPr>
      </w:pPr>
    </w:p>
    <w:p w:rsidR="00D94F46" w:rsidRDefault="00D94F46" w:rsidP="00D94F46">
      <w:pPr>
        <w:overflowPunct/>
        <w:textAlignment w:val="auto"/>
        <w:rPr>
          <w:rFonts w:ascii="Bookman Old Style" w:hAnsi="Bookman Old Style"/>
          <w:szCs w:val="24"/>
        </w:rPr>
      </w:pPr>
      <w:r>
        <w:rPr>
          <w:rFonts w:ascii="Bookman Old Style" w:hAnsi="Bookman Old Style"/>
          <w:szCs w:val="24"/>
        </w:rPr>
        <w:t>Den skade du med udgangspunkt i dit selv har påført din familie er i realiteten uoprettelig</w:t>
      </w:r>
      <w:r w:rsidR="00FB6F34">
        <w:rPr>
          <w:rFonts w:ascii="Bookman Old Style" w:hAnsi="Bookman Old Style"/>
          <w:szCs w:val="24"/>
        </w:rPr>
        <w:t>,</w:t>
      </w:r>
      <w:r>
        <w:rPr>
          <w:rFonts w:ascii="Bookman Old Style" w:hAnsi="Bookman Old Style"/>
          <w:szCs w:val="24"/>
        </w:rPr>
        <w:t xml:space="preserve"> og det kræver finfølelse at rette op så godt</w:t>
      </w:r>
      <w:r w:rsidR="00FB6F34">
        <w:rPr>
          <w:rFonts w:ascii="Bookman Old Style" w:hAnsi="Bookman Old Style"/>
          <w:szCs w:val="24"/>
        </w:rPr>
        <w:t>,</w:t>
      </w:r>
      <w:r>
        <w:rPr>
          <w:rFonts w:ascii="Bookman Old Style" w:hAnsi="Bookman Old Style"/>
          <w:szCs w:val="24"/>
        </w:rPr>
        <w:t xml:space="preserve"> som det nu kan lade sig gøre.</w:t>
      </w:r>
    </w:p>
    <w:p w:rsidR="00D94F46" w:rsidRDefault="00D94F46" w:rsidP="00D94F46">
      <w:pPr>
        <w:overflowPunct/>
        <w:textAlignment w:val="auto"/>
        <w:rPr>
          <w:rFonts w:ascii="Bookman Old Style" w:hAnsi="Bookman Old Style"/>
          <w:szCs w:val="24"/>
        </w:rPr>
      </w:pPr>
    </w:p>
    <w:p w:rsidR="00D94F46" w:rsidRDefault="00D94F46" w:rsidP="00D94F46">
      <w:pPr>
        <w:overflowPunct/>
        <w:textAlignment w:val="auto"/>
        <w:rPr>
          <w:rFonts w:ascii="Bookman Old Style" w:hAnsi="Bookman Old Style"/>
          <w:szCs w:val="24"/>
        </w:rPr>
      </w:pPr>
      <w:r>
        <w:rPr>
          <w:rFonts w:ascii="Bookman Old Style" w:hAnsi="Bookman Old Style"/>
          <w:szCs w:val="24"/>
        </w:rPr>
        <w:t xml:space="preserve">Din partner har </w:t>
      </w:r>
      <w:r w:rsidR="00795D37">
        <w:rPr>
          <w:rFonts w:ascii="Bookman Old Style" w:hAnsi="Bookman Old Style"/>
          <w:szCs w:val="24"/>
        </w:rPr>
        <w:t>i nogen</w:t>
      </w:r>
      <w:r>
        <w:rPr>
          <w:rFonts w:ascii="Bookman Old Style" w:hAnsi="Bookman Old Style"/>
          <w:szCs w:val="24"/>
        </w:rPr>
        <w:t xml:space="preserve"> udstrækning selv bidraget til miseren, mens dine evt. børn er 100% uskyldige.</w:t>
      </w:r>
    </w:p>
    <w:p w:rsidR="00D94F46" w:rsidRDefault="00D94F46" w:rsidP="00D94F46">
      <w:pPr>
        <w:overflowPunct/>
        <w:textAlignment w:val="auto"/>
        <w:rPr>
          <w:rFonts w:ascii="Bookman Old Style" w:hAnsi="Bookman Old Style"/>
          <w:szCs w:val="24"/>
        </w:rPr>
      </w:pPr>
      <w:r>
        <w:rPr>
          <w:rFonts w:ascii="Bookman Old Style" w:hAnsi="Bookman Old Style"/>
          <w:szCs w:val="24"/>
        </w:rPr>
        <w:t xml:space="preserve"> </w:t>
      </w:r>
    </w:p>
    <w:p w:rsidR="00FB6F34" w:rsidRDefault="00FB6F34" w:rsidP="00D94F46">
      <w:pPr>
        <w:overflowPunct/>
        <w:textAlignment w:val="auto"/>
        <w:rPr>
          <w:rFonts w:ascii="Bookman Old Style" w:hAnsi="Bookman Old Style"/>
          <w:szCs w:val="24"/>
        </w:rPr>
      </w:pPr>
      <w:r>
        <w:rPr>
          <w:rFonts w:ascii="Bookman Old Style" w:hAnsi="Bookman Old Style"/>
          <w:szCs w:val="24"/>
        </w:rPr>
        <w:t>Din opgave nu er at påtage dig ansvaret for det, du har gjort eller undladt at gøre.</w:t>
      </w:r>
    </w:p>
    <w:p w:rsidR="00FB6F34" w:rsidRDefault="00FB6F34" w:rsidP="00D94F46">
      <w:pPr>
        <w:overflowPunct/>
        <w:textAlignment w:val="auto"/>
        <w:rPr>
          <w:rFonts w:ascii="Bookman Old Style" w:hAnsi="Bookman Old Style"/>
          <w:szCs w:val="24"/>
        </w:rPr>
      </w:pPr>
    </w:p>
    <w:p w:rsidR="00795D37" w:rsidRDefault="00795D37" w:rsidP="00D94F46">
      <w:pPr>
        <w:overflowPunct/>
        <w:textAlignment w:val="auto"/>
        <w:rPr>
          <w:rFonts w:ascii="Bookman Old Style" w:hAnsi="Bookman Old Style"/>
          <w:szCs w:val="24"/>
        </w:rPr>
      </w:pPr>
    </w:p>
    <w:p w:rsidR="00FB6F34" w:rsidRDefault="00FB6F34" w:rsidP="00D94F46">
      <w:pPr>
        <w:overflowPunct/>
        <w:textAlignment w:val="auto"/>
        <w:rPr>
          <w:rFonts w:ascii="Bookman Old Style" w:hAnsi="Bookman Old Style"/>
          <w:szCs w:val="24"/>
        </w:rPr>
      </w:pPr>
      <w:r>
        <w:rPr>
          <w:rFonts w:ascii="Bookman Old Style" w:hAnsi="Bookman Old Style"/>
          <w:szCs w:val="24"/>
        </w:rPr>
        <w:t>I forhold til utroskab er der ingen enkle opskrifter på genopretning. Det er imidlertid klart, at hensynsløs ærlighed ikke er ydmyghed. Dit kors bliver ikke lettere ved at gøre andres tungere. Og du har under ingen omstændigheder ret til at i</w:t>
      </w:r>
      <w:r w:rsidR="00C90D07">
        <w:rPr>
          <w:rFonts w:ascii="Bookman Old Style" w:hAnsi="Bookman Old Style"/>
          <w:szCs w:val="24"/>
        </w:rPr>
        <w:t>nvolvere andre uden at indhente</w:t>
      </w:r>
      <w:r>
        <w:rPr>
          <w:rFonts w:ascii="Bookman Old Style" w:hAnsi="Bookman Old Style"/>
          <w:szCs w:val="24"/>
        </w:rPr>
        <w:t xml:space="preserve"> deres tilladelse først.</w:t>
      </w:r>
    </w:p>
    <w:p w:rsidR="00FB6F34" w:rsidRDefault="00FB6F34" w:rsidP="00D94F46">
      <w:pPr>
        <w:overflowPunct/>
        <w:textAlignment w:val="auto"/>
        <w:rPr>
          <w:rFonts w:ascii="Bookman Old Style" w:hAnsi="Bookman Old Style"/>
          <w:szCs w:val="24"/>
        </w:rPr>
      </w:pPr>
    </w:p>
    <w:p w:rsidR="00FB6F34" w:rsidRDefault="00FB6F34" w:rsidP="00D94F46">
      <w:pPr>
        <w:overflowPunct/>
        <w:textAlignment w:val="auto"/>
        <w:rPr>
          <w:rFonts w:ascii="Bookman Old Style" w:hAnsi="Bookman Old Style"/>
          <w:szCs w:val="24"/>
        </w:rPr>
      </w:pPr>
      <w:r>
        <w:rPr>
          <w:rFonts w:ascii="Bookman Old Style" w:hAnsi="Bookman Old Style"/>
          <w:szCs w:val="24"/>
        </w:rPr>
        <w:t>Det, der bør ligge dig på sinde, er dine partners velbefindende – ikke dit.</w:t>
      </w:r>
    </w:p>
    <w:p w:rsidR="00FB6F34" w:rsidRDefault="00D94F46" w:rsidP="00D94F46">
      <w:pPr>
        <w:overflowPunct/>
        <w:textAlignment w:val="auto"/>
        <w:rPr>
          <w:rFonts w:ascii="Bookman Old Style" w:hAnsi="Bookman Old Style"/>
          <w:szCs w:val="24"/>
        </w:rPr>
      </w:pPr>
      <w:r>
        <w:rPr>
          <w:rFonts w:ascii="Bookman Old Style" w:hAnsi="Bookman Old Style"/>
          <w:szCs w:val="24"/>
        </w:rPr>
        <w:t xml:space="preserve"> </w:t>
      </w:r>
    </w:p>
    <w:p w:rsidR="00FB6F34" w:rsidRDefault="00FB6F34" w:rsidP="00D94F46">
      <w:pPr>
        <w:overflowPunct/>
        <w:textAlignment w:val="auto"/>
        <w:rPr>
          <w:rFonts w:ascii="Bookman Old Style" w:hAnsi="Bookman Old Style"/>
          <w:szCs w:val="24"/>
        </w:rPr>
      </w:pPr>
    </w:p>
    <w:p w:rsidR="00E524DA" w:rsidRDefault="00E524DA" w:rsidP="00FB6F34">
      <w:pPr>
        <w:overflowPunct/>
        <w:textAlignment w:val="auto"/>
        <w:rPr>
          <w:sz w:val="22"/>
          <w:szCs w:val="22"/>
        </w:rPr>
      </w:pPr>
      <w:r>
        <w:rPr>
          <w:sz w:val="22"/>
          <w:szCs w:val="22"/>
        </w:rPr>
        <w:t xml:space="preserve">Vort udkast til en livsform er ikke en ensrettet vej. </w:t>
      </w:r>
    </w:p>
    <w:p w:rsidR="00FB6F34" w:rsidRDefault="00FB6F34" w:rsidP="00FB6F34">
      <w:pPr>
        <w:overflowPunct/>
        <w:textAlignment w:val="auto"/>
        <w:rPr>
          <w:sz w:val="22"/>
          <w:szCs w:val="22"/>
        </w:rPr>
      </w:pPr>
    </w:p>
    <w:p w:rsidR="00FB6F34" w:rsidRPr="00795D37" w:rsidRDefault="00FB6F34" w:rsidP="00FB6F34">
      <w:pPr>
        <w:overflowPunct/>
        <w:textAlignment w:val="auto"/>
        <w:rPr>
          <w:rFonts w:ascii="Bookman Old Style" w:hAnsi="Bookman Old Style"/>
          <w:szCs w:val="24"/>
        </w:rPr>
      </w:pPr>
      <w:r w:rsidRPr="00795D37">
        <w:rPr>
          <w:rFonts w:ascii="Bookman Old Style" w:hAnsi="Bookman Old Style"/>
          <w:szCs w:val="24"/>
        </w:rPr>
        <w:t xml:space="preserve">Igen får vi at vide, at AAs program er </w:t>
      </w:r>
      <w:r w:rsidR="00C658C5">
        <w:rPr>
          <w:rFonts w:ascii="Bookman Old Style" w:hAnsi="Bookman Old Style"/>
          <w:szCs w:val="24"/>
        </w:rPr>
        <w:t>en måde at leve på</w:t>
      </w:r>
      <w:r w:rsidR="00795D37" w:rsidRPr="00795D37">
        <w:rPr>
          <w:rFonts w:ascii="Bookman Old Style" w:hAnsi="Bookman Old Style"/>
          <w:szCs w:val="24"/>
        </w:rPr>
        <w:t xml:space="preserve">. Det nævnes her, </w:t>
      </w:r>
      <w:r w:rsidR="002745A9">
        <w:rPr>
          <w:rFonts w:ascii="Bookman Old Style" w:hAnsi="Bookman Old Style"/>
          <w:szCs w:val="24"/>
        </w:rPr>
        <w:t>i Bills historie og i kapitlet D</w:t>
      </w:r>
      <w:r w:rsidR="00795D37" w:rsidRPr="00795D37">
        <w:rPr>
          <w:rFonts w:ascii="Bookman Old Style" w:hAnsi="Bookman Old Style"/>
          <w:szCs w:val="24"/>
        </w:rPr>
        <w:t xml:space="preserve">er findes en løsning. AAs program handler ikke om ædruelighed. Det er en bestemt </w:t>
      </w:r>
      <w:r w:rsidR="002745A9">
        <w:rPr>
          <w:rFonts w:ascii="Bookman Old Style" w:hAnsi="Bookman Old Style"/>
          <w:szCs w:val="24"/>
        </w:rPr>
        <w:t>levevis</w:t>
      </w:r>
      <w:r w:rsidR="00795D37" w:rsidRPr="00795D37">
        <w:rPr>
          <w:rFonts w:ascii="Bookman Old Style" w:hAnsi="Bookman Old Style"/>
          <w:szCs w:val="24"/>
        </w:rPr>
        <w:t>.</w:t>
      </w:r>
      <w:r w:rsidR="00C658C5">
        <w:rPr>
          <w:rFonts w:ascii="Bookman Old Style" w:hAnsi="Bookman Old Style"/>
          <w:szCs w:val="24"/>
        </w:rPr>
        <w:t xml:space="preserve"> </w:t>
      </w:r>
    </w:p>
    <w:p w:rsidR="009D0E96" w:rsidRDefault="009D0E96" w:rsidP="00FB6F34">
      <w:pPr>
        <w:overflowPunct/>
        <w:textAlignment w:val="auto"/>
        <w:rPr>
          <w:sz w:val="22"/>
          <w:szCs w:val="22"/>
        </w:rPr>
      </w:pPr>
    </w:p>
    <w:p w:rsidR="001F3F43" w:rsidRDefault="005B4D30" w:rsidP="005B4D30">
      <w:pPr>
        <w:overflowPunct/>
        <w:textAlignment w:val="auto"/>
        <w:rPr>
          <w:sz w:val="22"/>
          <w:szCs w:val="22"/>
        </w:rPr>
      </w:pPr>
      <w:r>
        <w:rPr>
          <w:sz w:val="22"/>
          <w:szCs w:val="22"/>
        </w:rPr>
        <w:t>Der ligger lang tids genopbygning foran os. Vi må tage føringen.</w:t>
      </w:r>
    </w:p>
    <w:p w:rsidR="005B4D30" w:rsidRDefault="005B4D30" w:rsidP="005B4D30">
      <w:pPr>
        <w:overflowPunct/>
        <w:textAlignment w:val="auto"/>
        <w:rPr>
          <w:sz w:val="22"/>
          <w:szCs w:val="22"/>
        </w:rPr>
      </w:pPr>
    </w:p>
    <w:p w:rsidR="005B4D30" w:rsidRDefault="00795D37" w:rsidP="00E524DA">
      <w:pPr>
        <w:overflowPunct/>
        <w:textAlignment w:val="auto"/>
        <w:rPr>
          <w:rFonts w:ascii="Bookman Old Style" w:hAnsi="Bookman Old Style"/>
          <w:szCs w:val="24"/>
        </w:rPr>
      </w:pPr>
      <w:r w:rsidRPr="00795D37">
        <w:rPr>
          <w:rFonts w:ascii="Bookman Old Style" w:hAnsi="Bookman Old Style"/>
          <w:szCs w:val="24"/>
        </w:rPr>
        <w:t xml:space="preserve">Vi har trukket </w:t>
      </w:r>
      <w:r w:rsidR="00B5733E">
        <w:rPr>
          <w:rFonts w:ascii="Bookman Old Style" w:hAnsi="Bookman Old Style"/>
          <w:szCs w:val="24"/>
        </w:rPr>
        <w:t>ufattelige</w:t>
      </w:r>
      <w:r w:rsidRPr="00795D37">
        <w:rPr>
          <w:rFonts w:ascii="Bookman Old Style" w:hAnsi="Bookman Old Style"/>
          <w:szCs w:val="24"/>
        </w:rPr>
        <w:t xml:space="preserve"> veksler på familiens tålmodighed. </w:t>
      </w:r>
      <w:r w:rsidR="00B5733E">
        <w:rPr>
          <w:rFonts w:ascii="Bookman Old Style" w:hAnsi="Bookman Old Style"/>
          <w:szCs w:val="24"/>
        </w:rPr>
        <w:t>At nævne blot en lille del af den skade</w:t>
      </w:r>
      <w:r w:rsidR="005B4D30">
        <w:rPr>
          <w:rFonts w:ascii="Bookman Old Style" w:hAnsi="Bookman Old Style"/>
          <w:szCs w:val="24"/>
        </w:rPr>
        <w:t>,</w:t>
      </w:r>
      <w:r w:rsidR="00B5733E">
        <w:rPr>
          <w:rFonts w:ascii="Bookman Old Style" w:hAnsi="Bookman Old Style"/>
          <w:szCs w:val="24"/>
        </w:rPr>
        <w:t xml:space="preserve"> vi har forvoldt</w:t>
      </w:r>
      <w:r w:rsidR="005B4D30">
        <w:rPr>
          <w:rFonts w:ascii="Bookman Old Style" w:hAnsi="Bookman Old Style"/>
          <w:szCs w:val="24"/>
        </w:rPr>
        <w:t>,</w:t>
      </w:r>
      <w:r w:rsidR="00B5733E">
        <w:rPr>
          <w:rFonts w:ascii="Bookman Old Style" w:hAnsi="Bookman Old Style"/>
          <w:szCs w:val="24"/>
        </w:rPr>
        <w:t xml:space="preserve"> ville fylde en bog i flere bind. </w:t>
      </w:r>
    </w:p>
    <w:p w:rsidR="005B4D30" w:rsidRDefault="005B4D30" w:rsidP="00E524DA">
      <w:pPr>
        <w:overflowPunct/>
        <w:textAlignment w:val="auto"/>
        <w:rPr>
          <w:rFonts w:ascii="Bookman Old Style" w:hAnsi="Bookman Old Style"/>
          <w:szCs w:val="24"/>
        </w:rPr>
      </w:pPr>
    </w:p>
    <w:p w:rsidR="005B4D30" w:rsidRDefault="005B4D30" w:rsidP="00E524DA">
      <w:pPr>
        <w:overflowPunct/>
        <w:textAlignment w:val="auto"/>
        <w:rPr>
          <w:rFonts w:ascii="Bookman Old Style" w:hAnsi="Bookman Old Style"/>
          <w:szCs w:val="24"/>
        </w:rPr>
      </w:pPr>
      <w:r>
        <w:rPr>
          <w:rFonts w:ascii="Bookman Old Style" w:hAnsi="Bookman Old Style"/>
          <w:szCs w:val="24"/>
        </w:rPr>
        <w:t xml:space="preserve">En god snak, hvor du vedkender dig dit ansvar, er uundværlig og kan gøre meget, men du var mange år om at slide forholdet i stykker, og at genvinde familiens tillid kræver tid og vedholdenhed fra din side. </w:t>
      </w:r>
    </w:p>
    <w:p w:rsidR="005B4D30" w:rsidRDefault="005B4D30" w:rsidP="00E524DA">
      <w:pPr>
        <w:overflowPunct/>
        <w:textAlignment w:val="auto"/>
        <w:rPr>
          <w:rFonts w:ascii="Bookman Old Style" w:hAnsi="Bookman Old Style"/>
          <w:szCs w:val="24"/>
        </w:rPr>
      </w:pPr>
    </w:p>
    <w:p w:rsidR="00B5733E" w:rsidRDefault="005B4D30" w:rsidP="00E524DA">
      <w:pPr>
        <w:overflowPunct/>
        <w:textAlignment w:val="auto"/>
        <w:rPr>
          <w:rFonts w:ascii="Bookman Old Style" w:hAnsi="Bookman Old Style"/>
          <w:szCs w:val="24"/>
        </w:rPr>
      </w:pPr>
      <w:r>
        <w:rPr>
          <w:rFonts w:ascii="Bookman Old Style" w:hAnsi="Bookman Old Style"/>
          <w:szCs w:val="24"/>
        </w:rPr>
        <w:t xml:space="preserve">Lad os </w:t>
      </w:r>
      <w:r w:rsidR="00B5733E">
        <w:rPr>
          <w:rFonts w:ascii="Bookman Old Style" w:hAnsi="Bookman Old Style"/>
          <w:szCs w:val="24"/>
        </w:rPr>
        <w:t>slå fast, at hvis vores nærmeste kan være lidt urimelig</w:t>
      </w:r>
      <w:r>
        <w:rPr>
          <w:rFonts w:ascii="Bookman Old Style" w:hAnsi="Bookman Old Style"/>
          <w:szCs w:val="24"/>
        </w:rPr>
        <w:t>e,</w:t>
      </w:r>
      <w:r w:rsidR="00B5733E">
        <w:rPr>
          <w:rFonts w:ascii="Bookman Old Style" w:hAnsi="Bookman Old Style"/>
          <w:szCs w:val="24"/>
        </w:rPr>
        <w:t xml:space="preserve"> har vi hovedansvaret for</w:t>
      </w:r>
      <w:r>
        <w:rPr>
          <w:rFonts w:ascii="Bookman Old Style" w:hAnsi="Bookman Old Style"/>
          <w:szCs w:val="24"/>
        </w:rPr>
        <w:t>,</w:t>
      </w:r>
      <w:r w:rsidR="00B5733E">
        <w:rPr>
          <w:rFonts w:ascii="Bookman Old Style" w:hAnsi="Bookman Old Style"/>
          <w:szCs w:val="24"/>
        </w:rPr>
        <w:t xml:space="preserve"> at de er</w:t>
      </w:r>
      <w:r>
        <w:rPr>
          <w:rFonts w:ascii="Bookman Old Style" w:hAnsi="Bookman Old Style"/>
          <w:szCs w:val="24"/>
        </w:rPr>
        <w:t>,</w:t>
      </w:r>
      <w:r w:rsidR="00B5733E">
        <w:rPr>
          <w:rFonts w:ascii="Bookman Old Style" w:hAnsi="Bookman Old Style"/>
          <w:szCs w:val="24"/>
        </w:rPr>
        <w:t xml:space="preserve"> som de er.</w:t>
      </w:r>
    </w:p>
    <w:p w:rsidR="00B5733E" w:rsidRDefault="00B5733E" w:rsidP="00E524DA">
      <w:pPr>
        <w:overflowPunct/>
        <w:textAlignment w:val="auto"/>
        <w:rPr>
          <w:rFonts w:ascii="Bookman Old Style" w:hAnsi="Bookman Old Style"/>
          <w:szCs w:val="24"/>
        </w:rPr>
      </w:pPr>
    </w:p>
    <w:p w:rsidR="005B4D30" w:rsidRPr="005B4D30" w:rsidRDefault="00B5733E" w:rsidP="005B4D30">
      <w:pPr>
        <w:numPr>
          <w:ilvl w:val="0"/>
          <w:numId w:val="23"/>
        </w:numPr>
        <w:overflowPunct/>
        <w:textAlignment w:val="auto"/>
        <w:rPr>
          <w:rFonts w:ascii="Bookman Old Style" w:hAnsi="Bookman Old Style"/>
          <w:szCs w:val="24"/>
        </w:rPr>
      </w:pPr>
      <w:r>
        <w:rPr>
          <w:rFonts w:ascii="Bookman Old Style" w:hAnsi="Bookman Old Style"/>
          <w:szCs w:val="24"/>
        </w:rPr>
        <w:t xml:space="preserve">Og det er din opgave at rette op. </w:t>
      </w:r>
    </w:p>
    <w:p w:rsidR="005B4D30" w:rsidRDefault="005B4D30" w:rsidP="00E524DA">
      <w:pPr>
        <w:overflowPunct/>
        <w:textAlignment w:val="auto"/>
        <w:rPr>
          <w:rFonts w:ascii="Bookman Old Style" w:hAnsi="Bookman Old Style"/>
          <w:szCs w:val="24"/>
        </w:rPr>
      </w:pPr>
    </w:p>
    <w:p w:rsidR="005B4D30" w:rsidRDefault="005B4D30" w:rsidP="00E524DA">
      <w:pPr>
        <w:overflowPunct/>
        <w:textAlignment w:val="auto"/>
        <w:rPr>
          <w:rFonts w:ascii="Bookman Old Style" w:hAnsi="Bookman Old Style"/>
          <w:szCs w:val="24"/>
        </w:rPr>
      </w:pPr>
      <w:r>
        <w:rPr>
          <w:rFonts w:ascii="Bookman Old Style" w:hAnsi="Bookman Old Style"/>
          <w:szCs w:val="24"/>
        </w:rPr>
        <w:t>Du skal møde familiens karakterbrister med tålmodighed, tolerance, venlighed og kærlighed.</w:t>
      </w:r>
    </w:p>
    <w:p w:rsidR="005B4D30" w:rsidRDefault="005B4D30" w:rsidP="00E524DA">
      <w:pPr>
        <w:overflowPunct/>
        <w:textAlignment w:val="auto"/>
        <w:rPr>
          <w:rFonts w:ascii="Bookman Old Style" w:hAnsi="Bookman Old Style"/>
          <w:szCs w:val="24"/>
        </w:rPr>
      </w:pPr>
    </w:p>
    <w:p w:rsidR="00B5733E" w:rsidRDefault="00B5733E" w:rsidP="00E524DA">
      <w:pPr>
        <w:overflowPunct/>
        <w:textAlignment w:val="auto"/>
        <w:rPr>
          <w:rFonts w:ascii="Bookman Old Style" w:hAnsi="Bookman Old Style"/>
          <w:szCs w:val="24"/>
        </w:rPr>
      </w:pPr>
      <w:r>
        <w:rPr>
          <w:rFonts w:ascii="Bookman Old Style" w:hAnsi="Bookman Old Style"/>
          <w:szCs w:val="24"/>
        </w:rPr>
        <w:t>Af og til vil du høre udtalelser som</w:t>
      </w:r>
      <w:r w:rsidR="00F77EFF">
        <w:rPr>
          <w:rFonts w:ascii="Bookman Old Style" w:hAnsi="Bookman Old Style"/>
          <w:szCs w:val="24"/>
        </w:rPr>
        <w:t>:</w:t>
      </w:r>
      <w:r>
        <w:rPr>
          <w:rFonts w:ascii="Bookman Old Style" w:hAnsi="Bookman Old Style"/>
          <w:szCs w:val="24"/>
        </w:rPr>
        <w:t xml:space="preserve"> ”Hvis det ikke fungerer efter et år, så flyt”. Det er noget fordrukkent sludder. </w:t>
      </w:r>
    </w:p>
    <w:p w:rsidR="005B4D30" w:rsidRDefault="005B4D30" w:rsidP="00E524DA">
      <w:pPr>
        <w:overflowPunct/>
        <w:textAlignment w:val="auto"/>
        <w:rPr>
          <w:rFonts w:ascii="Bookman Old Style" w:hAnsi="Bookman Old Style"/>
          <w:szCs w:val="24"/>
        </w:rPr>
      </w:pPr>
    </w:p>
    <w:p w:rsidR="00795D37" w:rsidRDefault="00B5733E" w:rsidP="00E524DA">
      <w:pPr>
        <w:overflowPunct/>
        <w:textAlignment w:val="auto"/>
        <w:rPr>
          <w:rFonts w:ascii="Bookman Old Style" w:hAnsi="Bookman Old Style"/>
          <w:szCs w:val="24"/>
        </w:rPr>
      </w:pPr>
      <w:r>
        <w:rPr>
          <w:rFonts w:ascii="Bookman Old Style" w:hAnsi="Bookman Old Style"/>
          <w:szCs w:val="24"/>
        </w:rPr>
        <w:t>Inden du så meget som bare overvejer at smide håndklædet i ringen i forhold til din partner, børn og øvrige familie, skal du være helt sikker på, at du har stået i åndelig forstand totalt afklædt overfor dem</w:t>
      </w:r>
      <w:r w:rsidR="005B4D30">
        <w:rPr>
          <w:rFonts w:ascii="Bookman Old Style" w:hAnsi="Bookman Old Style"/>
          <w:szCs w:val="24"/>
        </w:rPr>
        <w:t>,</w:t>
      </w:r>
      <w:r>
        <w:rPr>
          <w:rFonts w:ascii="Bookman Old Style" w:hAnsi="Bookman Old Style"/>
          <w:szCs w:val="24"/>
        </w:rPr>
        <w:t xml:space="preserve"> og </w:t>
      </w:r>
      <w:r w:rsidR="005B4D30">
        <w:rPr>
          <w:rFonts w:ascii="Bookman Old Style" w:hAnsi="Bookman Old Style"/>
          <w:szCs w:val="24"/>
        </w:rPr>
        <w:t xml:space="preserve">at du har </w:t>
      </w:r>
      <w:r>
        <w:rPr>
          <w:rFonts w:ascii="Bookman Old Style" w:hAnsi="Bookman Old Style"/>
          <w:szCs w:val="24"/>
        </w:rPr>
        <w:t>gjort dit absolut yderste for at rette op.</w:t>
      </w:r>
    </w:p>
    <w:p w:rsidR="005B4D30" w:rsidRDefault="005B4D30" w:rsidP="00E524DA">
      <w:pPr>
        <w:overflowPunct/>
        <w:textAlignment w:val="auto"/>
        <w:rPr>
          <w:rFonts w:ascii="Bookman Old Style" w:hAnsi="Bookman Old Style"/>
          <w:szCs w:val="24"/>
        </w:rPr>
      </w:pPr>
    </w:p>
    <w:p w:rsidR="005B4D30" w:rsidRDefault="004E7A61" w:rsidP="004E7A61">
      <w:pPr>
        <w:overflowPunct/>
        <w:textAlignment w:val="auto"/>
        <w:rPr>
          <w:rFonts w:ascii="Bookman Old Style" w:hAnsi="Bookman Old Style"/>
          <w:szCs w:val="24"/>
        </w:rPr>
      </w:pPr>
      <w:r>
        <w:rPr>
          <w:rFonts w:ascii="Bookman Old Style" w:hAnsi="Bookman Old Style"/>
          <w:szCs w:val="24"/>
        </w:rPr>
        <w:t>I tredje trin bad du bl.a. om at blive befriet for dine</w:t>
      </w:r>
      <w:r w:rsidRPr="004E7A61">
        <w:rPr>
          <w:rFonts w:ascii="Bookman Old Style" w:hAnsi="Bookman Old Style"/>
          <w:szCs w:val="24"/>
        </w:rPr>
        <w:t xml:space="preserve"> vanskeligheder, så sejren over dem kunne bære vidne om Guds kærlighed, Guds vej gennem livet og Guds</w:t>
      </w:r>
      <w:r>
        <w:rPr>
          <w:rFonts w:ascii="Bookman Old Style" w:hAnsi="Bookman Old Style"/>
          <w:szCs w:val="24"/>
        </w:rPr>
        <w:t xml:space="preserve"> </w:t>
      </w:r>
      <w:r w:rsidRPr="004E7A61">
        <w:rPr>
          <w:rFonts w:ascii="Bookman Old Style" w:hAnsi="Bookman Old Style"/>
          <w:szCs w:val="24"/>
        </w:rPr>
        <w:t>Styrke.</w:t>
      </w:r>
    </w:p>
    <w:p w:rsidR="0023310A" w:rsidRDefault="0023310A" w:rsidP="004E7A61">
      <w:pPr>
        <w:overflowPunct/>
        <w:textAlignment w:val="auto"/>
        <w:rPr>
          <w:rFonts w:ascii="Bookman Old Style" w:hAnsi="Bookman Old Style"/>
          <w:szCs w:val="24"/>
        </w:rPr>
      </w:pPr>
    </w:p>
    <w:p w:rsidR="0023310A" w:rsidRDefault="0023310A" w:rsidP="004E7A61">
      <w:pPr>
        <w:overflowPunct/>
        <w:textAlignment w:val="auto"/>
        <w:rPr>
          <w:rFonts w:ascii="Bookman Old Style" w:hAnsi="Bookman Old Style"/>
          <w:szCs w:val="24"/>
        </w:rPr>
      </w:pPr>
      <w:r>
        <w:rPr>
          <w:rFonts w:ascii="Bookman Old Style" w:hAnsi="Bookman Old Style"/>
          <w:szCs w:val="24"/>
        </w:rPr>
        <w:t xml:space="preserve">Det er </w:t>
      </w:r>
      <w:r w:rsidR="00F77EFF">
        <w:rPr>
          <w:rFonts w:ascii="Bookman Old Style" w:hAnsi="Bookman Old Style"/>
          <w:szCs w:val="24"/>
        </w:rPr>
        <w:t xml:space="preserve">en </w:t>
      </w:r>
      <w:r>
        <w:rPr>
          <w:rFonts w:ascii="Bookman Old Style" w:hAnsi="Bookman Old Style"/>
          <w:szCs w:val="24"/>
        </w:rPr>
        <w:t>A</w:t>
      </w:r>
      <w:r w:rsidR="00F77EFF">
        <w:rPr>
          <w:rFonts w:ascii="Bookman Old Style" w:hAnsi="Bookman Old Style"/>
          <w:szCs w:val="24"/>
        </w:rPr>
        <w:t xml:space="preserve">nonym </w:t>
      </w:r>
      <w:r>
        <w:rPr>
          <w:rFonts w:ascii="Bookman Old Style" w:hAnsi="Bookman Old Style"/>
          <w:szCs w:val="24"/>
        </w:rPr>
        <w:t>A</w:t>
      </w:r>
      <w:r w:rsidR="00F77EFF">
        <w:rPr>
          <w:rFonts w:ascii="Bookman Old Style" w:hAnsi="Bookman Old Style"/>
          <w:szCs w:val="24"/>
        </w:rPr>
        <w:t>lkoholiker</w:t>
      </w:r>
      <w:r>
        <w:rPr>
          <w:rFonts w:ascii="Bookman Old Style" w:hAnsi="Bookman Old Style"/>
          <w:szCs w:val="24"/>
        </w:rPr>
        <w:t xml:space="preserve">s måde at </w:t>
      </w:r>
      <w:r w:rsidR="00F77EFF">
        <w:rPr>
          <w:rFonts w:ascii="Bookman Old Style" w:hAnsi="Bookman Old Style"/>
          <w:szCs w:val="24"/>
        </w:rPr>
        <w:t>være åndelig</w:t>
      </w:r>
      <w:r>
        <w:rPr>
          <w:rFonts w:ascii="Bookman Old Style" w:hAnsi="Bookman Old Style"/>
          <w:szCs w:val="24"/>
        </w:rPr>
        <w:t xml:space="preserve"> på. Vi forsøger at praktisere programmet i alt</w:t>
      </w:r>
      <w:r w:rsidR="00F77EFF">
        <w:rPr>
          <w:rFonts w:ascii="Bookman Old Style" w:hAnsi="Bookman Old Style"/>
          <w:szCs w:val="24"/>
        </w:rPr>
        <w:t>,</w:t>
      </w:r>
      <w:r>
        <w:rPr>
          <w:rFonts w:ascii="Bookman Old Style" w:hAnsi="Bookman Old Style"/>
          <w:szCs w:val="24"/>
        </w:rPr>
        <w:t xml:space="preserve"> hvad vi foretager os, og presser ikke vores tro ned i halsen på andre.</w:t>
      </w:r>
    </w:p>
    <w:p w:rsidR="0023310A" w:rsidRDefault="0023310A" w:rsidP="004E7A61">
      <w:pPr>
        <w:overflowPunct/>
        <w:textAlignment w:val="auto"/>
        <w:rPr>
          <w:rFonts w:ascii="Bookman Old Style" w:hAnsi="Bookman Old Style"/>
          <w:szCs w:val="24"/>
        </w:rPr>
      </w:pPr>
    </w:p>
    <w:p w:rsidR="0023310A" w:rsidRPr="004E7A61" w:rsidRDefault="00F77EFF" w:rsidP="004E7A61">
      <w:pPr>
        <w:overflowPunct/>
        <w:textAlignment w:val="auto"/>
        <w:rPr>
          <w:rFonts w:ascii="Bookman Old Style" w:hAnsi="Bookman Old Style"/>
          <w:szCs w:val="24"/>
        </w:rPr>
      </w:pPr>
      <w:r>
        <w:rPr>
          <w:rFonts w:ascii="Bookman Old Style" w:hAnsi="Bookman Old Style"/>
          <w:szCs w:val="24"/>
        </w:rPr>
        <w:t>Direkte eller indirekte a</w:t>
      </w:r>
      <w:r w:rsidR="0023310A">
        <w:rPr>
          <w:rFonts w:ascii="Bookman Old Style" w:hAnsi="Bookman Old Style"/>
          <w:szCs w:val="24"/>
        </w:rPr>
        <w:t xml:space="preserve">t </w:t>
      </w:r>
      <w:r>
        <w:rPr>
          <w:rFonts w:ascii="Bookman Old Style" w:hAnsi="Bookman Old Style"/>
          <w:szCs w:val="24"/>
        </w:rPr>
        <w:t xml:space="preserve">forlange af andre, og da i særdeleshed de nærmeste, der har lidt mest under følgerne af din hidtidige selvcentrerede livsførelse, at de skal påtage sig et åndeligt liv, nu hvor du har fået den store åbenbaring, er at føje spot til skade og fuldkommen respektløst. </w:t>
      </w:r>
    </w:p>
    <w:p w:rsidR="00B5733E" w:rsidRPr="00795D37" w:rsidRDefault="00B5733E" w:rsidP="00E524DA">
      <w:pPr>
        <w:overflowPunct/>
        <w:textAlignment w:val="auto"/>
        <w:rPr>
          <w:rFonts w:ascii="Bookman Old Style" w:hAnsi="Bookman Old Style"/>
          <w:szCs w:val="24"/>
        </w:rPr>
      </w:pPr>
    </w:p>
    <w:p w:rsidR="00795D37" w:rsidRDefault="00795D37" w:rsidP="00E524DA">
      <w:pPr>
        <w:overflowPunct/>
        <w:textAlignment w:val="auto"/>
        <w:rPr>
          <w:sz w:val="22"/>
          <w:szCs w:val="22"/>
        </w:rPr>
      </w:pPr>
    </w:p>
    <w:p w:rsidR="001F3F43" w:rsidRDefault="00E524DA" w:rsidP="00141429">
      <w:pPr>
        <w:overflowPunct/>
        <w:textAlignment w:val="auto"/>
        <w:rPr>
          <w:sz w:val="22"/>
          <w:szCs w:val="22"/>
        </w:rPr>
      </w:pPr>
      <w:r>
        <w:rPr>
          <w:sz w:val="22"/>
          <w:szCs w:val="22"/>
        </w:rPr>
        <w:t xml:space="preserve">Det åndelige liv er ikke en teori. </w:t>
      </w:r>
      <w:r>
        <w:rPr>
          <w:i/>
          <w:iCs/>
          <w:sz w:val="22"/>
          <w:szCs w:val="22"/>
        </w:rPr>
        <w:t>Vi bliver nødt til at leve</w:t>
      </w:r>
      <w:r w:rsidR="00141429">
        <w:rPr>
          <w:i/>
          <w:iCs/>
          <w:sz w:val="22"/>
          <w:szCs w:val="22"/>
        </w:rPr>
        <w:t xml:space="preserve"> </w:t>
      </w:r>
      <w:r>
        <w:rPr>
          <w:sz w:val="22"/>
          <w:szCs w:val="22"/>
        </w:rPr>
        <w:t xml:space="preserve">det. </w:t>
      </w:r>
    </w:p>
    <w:p w:rsidR="00141429" w:rsidRDefault="00141429" w:rsidP="00141429">
      <w:pPr>
        <w:overflowPunct/>
        <w:textAlignment w:val="auto"/>
        <w:rPr>
          <w:sz w:val="22"/>
          <w:szCs w:val="22"/>
        </w:rPr>
      </w:pPr>
    </w:p>
    <w:p w:rsidR="00141429" w:rsidRPr="00141429" w:rsidRDefault="00141429" w:rsidP="00141429">
      <w:pPr>
        <w:overflowPunct/>
        <w:textAlignment w:val="auto"/>
        <w:rPr>
          <w:rFonts w:ascii="Bookman Old Style" w:hAnsi="Bookman Old Style"/>
          <w:szCs w:val="24"/>
        </w:rPr>
      </w:pPr>
      <w:r>
        <w:rPr>
          <w:rFonts w:ascii="Bookman Old Style" w:hAnsi="Bookman Old Style"/>
          <w:szCs w:val="24"/>
        </w:rPr>
        <w:t xml:space="preserve">Men </w:t>
      </w:r>
      <w:r w:rsidRPr="00141429">
        <w:rPr>
          <w:rFonts w:ascii="Bookman Old Style" w:hAnsi="Bookman Old Style"/>
          <w:b/>
          <w:szCs w:val="24"/>
        </w:rPr>
        <w:t>du</w:t>
      </w:r>
      <w:r w:rsidRPr="00141429">
        <w:rPr>
          <w:rFonts w:ascii="Bookman Old Style" w:hAnsi="Bookman Old Style"/>
          <w:szCs w:val="24"/>
        </w:rPr>
        <w:t xml:space="preserve"> skal leve dit med udgangspunkt i det åndelige</w:t>
      </w:r>
    </w:p>
    <w:p w:rsidR="00141429" w:rsidRDefault="00141429" w:rsidP="00141429">
      <w:pPr>
        <w:overflowPunct/>
        <w:textAlignment w:val="auto"/>
        <w:rPr>
          <w:sz w:val="22"/>
          <w:szCs w:val="22"/>
        </w:rPr>
      </w:pPr>
    </w:p>
    <w:p w:rsidR="001F3F43" w:rsidRDefault="001F3F43" w:rsidP="00E524DA">
      <w:pPr>
        <w:overflowPunct/>
        <w:textAlignment w:val="auto"/>
        <w:rPr>
          <w:sz w:val="22"/>
          <w:szCs w:val="22"/>
        </w:rPr>
      </w:pPr>
    </w:p>
    <w:p w:rsidR="00141429" w:rsidRDefault="00E524DA" w:rsidP="00E524DA">
      <w:pPr>
        <w:overflowPunct/>
        <w:textAlignment w:val="auto"/>
        <w:rPr>
          <w:sz w:val="22"/>
          <w:szCs w:val="22"/>
        </w:rPr>
      </w:pPr>
      <w:r>
        <w:rPr>
          <w:sz w:val="22"/>
          <w:szCs w:val="22"/>
        </w:rPr>
        <w:t>Der kan være fejl, som vi aldrig helt kan rette op. Hvis vi</w:t>
      </w:r>
      <w:r w:rsidR="00141429">
        <w:rPr>
          <w:sz w:val="22"/>
          <w:szCs w:val="22"/>
        </w:rPr>
        <w:t xml:space="preserve"> </w:t>
      </w:r>
      <w:r>
        <w:rPr>
          <w:sz w:val="22"/>
          <w:szCs w:val="22"/>
        </w:rPr>
        <w:t>ærligt kan sige til os selv, at vi ville gøre det godt igen, hvis</w:t>
      </w:r>
      <w:r w:rsidR="00141429">
        <w:rPr>
          <w:sz w:val="22"/>
          <w:szCs w:val="22"/>
        </w:rPr>
        <w:t xml:space="preserve"> </w:t>
      </w:r>
      <w:r>
        <w:rPr>
          <w:sz w:val="22"/>
          <w:szCs w:val="22"/>
        </w:rPr>
        <w:t xml:space="preserve">det var muligt, så bekymrer vi os ikke om dem. </w:t>
      </w:r>
    </w:p>
    <w:p w:rsidR="00141429" w:rsidRDefault="00141429" w:rsidP="00E524DA">
      <w:pPr>
        <w:overflowPunct/>
        <w:textAlignment w:val="auto"/>
        <w:rPr>
          <w:sz w:val="22"/>
          <w:szCs w:val="22"/>
        </w:rPr>
      </w:pPr>
    </w:p>
    <w:p w:rsidR="002B0973" w:rsidRDefault="00141429" w:rsidP="002B0973">
      <w:pPr>
        <w:overflowPunct/>
        <w:textAlignment w:val="auto"/>
        <w:rPr>
          <w:rFonts w:ascii="Bookman Old Style" w:hAnsi="Bookman Old Style"/>
          <w:szCs w:val="24"/>
        </w:rPr>
      </w:pPr>
      <w:r>
        <w:rPr>
          <w:rFonts w:ascii="Bookman Old Style" w:hAnsi="Bookman Old Style"/>
          <w:szCs w:val="24"/>
        </w:rPr>
        <w:t>Det</w:t>
      </w:r>
      <w:r w:rsidR="002B0973">
        <w:rPr>
          <w:rFonts w:ascii="Bookman Old Style" w:hAnsi="Bookman Old Style"/>
          <w:szCs w:val="24"/>
        </w:rPr>
        <w:t>te</w:t>
      </w:r>
      <w:r>
        <w:rPr>
          <w:rFonts w:ascii="Bookman Old Style" w:hAnsi="Bookman Old Style"/>
          <w:szCs w:val="24"/>
        </w:rPr>
        <w:t xml:space="preserve"> betyder ikke</w:t>
      </w:r>
      <w:r w:rsidR="002B0973">
        <w:rPr>
          <w:rFonts w:ascii="Bookman Old Style" w:hAnsi="Bookman Old Style"/>
          <w:szCs w:val="24"/>
        </w:rPr>
        <w:t>,</w:t>
      </w:r>
      <w:r>
        <w:rPr>
          <w:rFonts w:ascii="Bookman Old Style" w:hAnsi="Bookman Old Style"/>
          <w:szCs w:val="24"/>
        </w:rPr>
        <w:t xml:space="preserve"> at </w:t>
      </w:r>
      <w:r w:rsidR="002B0973">
        <w:rPr>
          <w:rFonts w:ascii="Bookman Old Style" w:hAnsi="Bookman Old Style"/>
          <w:szCs w:val="24"/>
        </w:rPr>
        <w:t xml:space="preserve">du kan undlade at gøre det godt igen ved </w:t>
      </w:r>
      <w:r>
        <w:rPr>
          <w:rFonts w:ascii="Bookman Old Style" w:hAnsi="Bookman Old Style"/>
          <w:szCs w:val="24"/>
        </w:rPr>
        <w:t>de fejl</w:t>
      </w:r>
      <w:r w:rsidR="002B0973">
        <w:rPr>
          <w:rFonts w:ascii="Bookman Old Style" w:hAnsi="Bookman Old Style"/>
          <w:szCs w:val="24"/>
        </w:rPr>
        <w:t>,</w:t>
      </w:r>
      <w:r>
        <w:rPr>
          <w:rFonts w:ascii="Bookman Old Style" w:hAnsi="Bookman Old Style"/>
          <w:szCs w:val="24"/>
        </w:rPr>
        <w:t xml:space="preserve"> du </w:t>
      </w:r>
      <w:r w:rsidR="002B0973">
        <w:rPr>
          <w:rFonts w:ascii="Bookman Old Style" w:hAnsi="Bookman Old Style"/>
          <w:szCs w:val="24"/>
        </w:rPr>
        <w:t xml:space="preserve">synes, er </w:t>
      </w:r>
      <w:r>
        <w:rPr>
          <w:rFonts w:ascii="Bookman Old Style" w:hAnsi="Bookman Old Style"/>
          <w:szCs w:val="24"/>
        </w:rPr>
        <w:t>vanskelige eller ubehageli</w:t>
      </w:r>
      <w:r w:rsidR="002B0973">
        <w:rPr>
          <w:rFonts w:ascii="Bookman Old Style" w:hAnsi="Bookman Old Style"/>
          <w:szCs w:val="24"/>
        </w:rPr>
        <w:t>ge at rette op på.</w:t>
      </w:r>
      <w:r w:rsidR="002B0973" w:rsidRPr="002B0973">
        <w:rPr>
          <w:rFonts w:ascii="Bookman Old Style" w:hAnsi="Bookman Old Style"/>
          <w:szCs w:val="24"/>
        </w:rPr>
        <w:t xml:space="preserve"> </w:t>
      </w:r>
      <w:r w:rsidR="002B0973">
        <w:rPr>
          <w:rFonts w:ascii="Bookman Old Style" w:hAnsi="Bookman Old Style"/>
          <w:szCs w:val="24"/>
        </w:rPr>
        <w:t xml:space="preserve">Det handler om de fejl, du har begået mod mennesker, der eksempelvis er døde. </w:t>
      </w:r>
    </w:p>
    <w:p w:rsidR="00141429" w:rsidRDefault="00141429" w:rsidP="00E524DA">
      <w:pPr>
        <w:overflowPunct/>
        <w:textAlignment w:val="auto"/>
        <w:rPr>
          <w:rFonts w:ascii="Bookman Old Style" w:hAnsi="Bookman Old Style"/>
          <w:szCs w:val="24"/>
        </w:rPr>
      </w:pPr>
    </w:p>
    <w:p w:rsidR="002B0973" w:rsidRDefault="002B0973" w:rsidP="00E524DA">
      <w:pPr>
        <w:overflowPunct/>
        <w:textAlignment w:val="auto"/>
        <w:rPr>
          <w:rFonts w:ascii="Bookman Old Style" w:hAnsi="Bookman Old Style"/>
          <w:szCs w:val="24"/>
        </w:rPr>
      </w:pPr>
    </w:p>
    <w:p w:rsidR="002B0973" w:rsidRDefault="002B0973" w:rsidP="002B0973">
      <w:pPr>
        <w:overflowPunct/>
        <w:textAlignment w:val="auto"/>
        <w:rPr>
          <w:rFonts w:ascii="Bookman Old Style" w:hAnsi="Bookman Old Style"/>
          <w:szCs w:val="24"/>
        </w:rPr>
      </w:pPr>
      <w:r>
        <w:rPr>
          <w:rFonts w:ascii="Bookman Old Style" w:hAnsi="Bookman Old Style"/>
          <w:szCs w:val="24"/>
        </w:rPr>
        <w:t>Men h</w:t>
      </w:r>
      <w:r w:rsidRPr="00141429">
        <w:rPr>
          <w:rFonts w:ascii="Bookman Old Style" w:hAnsi="Bookman Old Style"/>
          <w:szCs w:val="24"/>
        </w:rPr>
        <w:t>vis du i 8. trin fandt den fornødne villighed er du fri.</w:t>
      </w:r>
    </w:p>
    <w:p w:rsidR="002B0973" w:rsidRPr="00141429" w:rsidRDefault="002B0973" w:rsidP="00E524DA">
      <w:pPr>
        <w:overflowPunct/>
        <w:textAlignment w:val="auto"/>
        <w:rPr>
          <w:rFonts w:ascii="Bookman Old Style" w:hAnsi="Bookman Old Style"/>
          <w:szCs w:val="24"/>
        </w:rPr>
      </w:pPr>
    </w:p>
    <w:p w:rsidR="00141429" w:rsidRDefault="00141429" w:rsidP="00E524DA">
      <w:pPr>
        <w:overflowPunct/>
        <w:textAlignment w:val="auto"/>
        <w:rPr>
          <w:sz w:val="22"/>
          <w:szCs w:val="22"/>
        </w:rPr>
      </w:pPr>
    </w:p>
    <w:p w:rsidR="00141429" w:rsidRDefault="00E524DA" w:rsidP="00E524DA">
      <w:pPr>
        <w:overflowPunct/>
        <w:textAlignment w:val="auto"/>
        <w:rPr>
          <w:sz w:val="22"/>
          <w:szCs w:val="22"/>
        </w:rPr>
      </w:pPr>
      <w:r>
        <w:rPr>
          <w:sz w:val="22"/>
          <w:szCs w:val="22"/>
        </w:rPr>
        <w:t>Nogle mennesker</w:t>
      </w:r>
      <w:r w:rsidR="00141429">
        <w:rPr>
          <w:sz w:val="22"/>
          <w:szCs w:val="22"/>
        </w:rPr>
        <w:t xml:space="preserve"> </w:t>
      </w:r>
      <w:r>
        <w:rPr>
          <w:sz w:val="22"/>
          <w:szCs w:val="22"/>
        </w:rPr>
        <w:t>kan vi ikke møde personligt, dem skriver vi et ærligt</w:t>
      </w:r>
      <w:r w:rsidR="00141429">
        <w:rPr>
          <w:sz w:val="22"/>
          <w:szCs w:val="22"/>
        </w:rPr>
        <w:t xml:space="preserve"> </w:t>
      </w:r>
      <w:r>
        <w:rPr>
          <w:sz w:val="22"/>
          <w:szCs w:val="22"/>
        </w:rPr>
        <w:t xml:space="preserve">brev til. </w:t>
      </w:r>
    </w:p>
    <w:p w:rsidR="002B0973" w:rsidRDefault="002B0973" w:rsidP="00E524DA">
      <w:pPr>
        <w:overflowPunct/>
        <w:textAlignment w:val="auto"/>
        <w:rPr>
          <w:sz w:val="22"/>
          <w:szCs w:val="22"/>
        </w:rPr>
      </w:pPr>
    </w:p>
    <w:p w:rsidR="002B0973" w:rsidRDefault="002B0973" w:rsidP="002B0973">
      <w:pPr>
        <w:overflowPunct/>
        <w:textAlignment w:val="auto"/>
        <w:rPr>
          <w:rFonts w:ascii="Bookman Old Style" w:hAnsi="Bookman Old Style"/>
          <w:szCs w:val="24"/>
        </w:rPr>
      </w:pPr>
      <w:r>
        <w:rPr>
          <w:rFonts w:ascii="Bookman Old Style" w:hAnsi="Bookman Old Style"/>
          <w:szCs w:val="24"/>
        </w:rPr>
        <w:t>I de tilfælde, hvor du ikke har mulighed for at møde et menneske ansigt til ansigt, f.eks. hvis vedkommende er død eller bor i Australien, kan du sende et brev. Og kun i de tilfælde.</w:t>
      </w:r>
    </w:p>
    <w:p w:rsidR="00C70E20" w:rsidRDefault="00C70E20" w:rsidP="002B0973">
      <w:pPr>
        <w:overflowPunct/>
        <w:textAlignment w:val="auto"/>
        <w:rPr>
          <w:rFonts w:ascii="Bookman Old Style" w:hAnsi="Bookman Old Style"/>
          <w:szCs w:val="24"/>
        </w:rPr>
      </w:pPr>
    </w:p>
    <w:p w:rsidR="00C70E20" w:rsidRDefault="00C70E20" w:rsidP="002B0973">
      <w:pPr>
        <w:overflowPunct/>
        <w:textAlignment w:val="auto"/>
        <w:rPr>
          <w:rFonts w:ascii="Bookman Old Style" w:hAnsi="Bookman Old Style"/>
          <w:szCs w:val="24"/>
        </w:rPr>
      </w:pPr>
      <w:r>
        <w:rPr>
          <w:rFonts w:ascii="Bookman Old Style" w:hAnsi="Bookman Old Style"/>
          <w:szCs w:val="24"/>
        </w:rPr>
        <w:t xml:space="preserve">I de få tilfælde, hvor du bliver nødt til at lave et 9. trin pr. brev, skal du være ekstra omhyggelig med dine formuleringer, så du er sikker på, at du ikke skriver noget, som kan misforstås eller afslører uønskede sandheder, der vil gør mere skade end gavn for modtageren. </w:t>
      </w:r>
    </w:p>
    <w:p w:rsidR="00C70E20" w:rsidRDefault="00C70E20" w:rsidP="002B0973">
      <w:pPr>
        <w:overflowPunct/>
        <w:textAlignment w:val="auto"/>
        <w:rPr>
          <w:rFonts w:ascii="Bookman Old Style" w:hAnsi="Bookman Old Style"/>
          <w:szCs w:val="24"/>
        </w:rPr>
      </w:pPr>
    </w:p>
    <w:p w:rsidR="00C70E20" w:rsidRDefault="00C70E20" w:rsidP="00C70E20">
      <w:pPr>
        <w:overflowPunct/>
        <w:ind w:left="426"/>
        <w:textAlignment w:val="auto"/>
        <w:rPr>
          <w:rFonts w:ascii="Bookman Old Style" w:hAnsi="Bookman Old Style"/>
          <w:szCs w:val="24"/>
        </w:rPr>
      </w:pPr>
      <w:r>
        <w:rPr>
          <w:rFonts w:ascii="Bookman Old Style" w:hAnsi="Bookman Old Style"/>
          <w:szCs w:val="24"/>
        </w:rPr>
        <w:t>Send aldrig et brev før din sponsor har læst det igennem!</w:t>
      </w:r>
    </w:p>
    <w:p w:rsidR="002B0973" w:rsidRDefault="002B0973" w:rsidP="002B0973">
      <w:pPr>
        <w:overflowPunct/>
        <w:textAlignment w:val="auto"/>
        <w:rPr>
          <w:rFonts w:ascii="Bookman Old Style" w:hAnsi="Bookman Old Style"/>
          <w:szCs w:val="24"/>
        </w:rPr>
      </w:pPr>
    </w:p>
    <w:p w:rsidR="002B0973" w:rsidRDefault="002B0973" w:rsidP="002B0973">
      <w:pPr>
        <w:overflowPunct/>
        <w:textAlignment w:val="auto"/>
        <w:rPr>
          <w:rFonts w:ascii="Bookman Old Style" w:hAnsi="Bookman Old Style"/>
          <w:szCs w:val="24"/>
        </w:rPr>
      </w:pPr>
    </w:p>
    <w:p w:rsidR="002B0973" w:rsidRPr="00940585" w:rsidRDefault="00940585" w:rsidP="00E524DA">
      <w:pPr>
        <w:overflowPunct/>
        <w:textAlignment w:val="auto"/>
        <w:rPr>
          <w:rFonts w:ascii="Bookman Old Style" w:hAnsi="Bookman Old Style"/>
          <w:szCs w:val="24"/>
        </w:rPr>
      </w:pPr>
      <w:r w:rsidRPr="00940585">
        <w:rPr>
          <w:rFonts w:ascii="Bookman Old Style" w:hAnsi="Bookman Old Style"/>
          <w:szCs w:val="24"/>
        </w:rPr>
        <w:t>Det skulle nu stå rimeligt klart, hvad de første 100 medlemmers tanker og ideer om 9. trin har været.</w:t>
      </w:r>
    </w:p>
    <w:p w:rsidR="00940585" w:rsidRDefault="00940585" w:rsidP="00E524DA">
      <w:pPr>
        <w:overflowPunct/>
        <w:textAlignment w:val="auto"/>
        <w:rPr>
          <w:sz w:val="22"/>
          <w:szCs w:val="22"/>
        </w:rPr>
      </w:pPr>
    </w:p>
    <w:p w:rsidR="00525BE5" w:rsidRDefault="00525BE5" w:rsidP="00E524DA">
      <w:pPr>
        <w:overflowPunct/>
        <w:textAlignment w:val="auto"/>
        <w:rPr>
          <w:rFonts w:ascii="Bookman Old Style" w:hAnsi="Bookman Old Style"/>
          <w:szCs w:val="24"/>
        </w:rPr>
      </w:pPr>
      <w:r w:rsidRPr="0030347A">
        <w:rPr>
          <w:rFonts w:ascii="Bookman Old Style" w:hAnsi="Bookman Old Style"/>
          <w:szCs w:val="24"/>
        </w:rPr>
        <w:t>Hvordan gør du så?</w:t>
      </w:r>
    </w:p>
    <w:p w:rsidR="00CD31EF" w:rsidRPr="0030347A" w:rsidRDefault="00CD31EF" w:rsidP="00E524DA">
      <w:pPr>
        <w:overflowPunct/>
        <w:textAlignment w:val="auto"/>
        <w:rPr>
          <w:rFonts w:ascii="Bookman Old Style" w:hAnsi="Bookman Old Style"/>
          <w:szCs w:val="24"/>
        </w:rPr>
      </w:pPr>
    </w:p>
    <w:p w:rsidR="00525BE5" w:rsidRPr="0030347A" w:rsidRDefault="00CD31EF" w:rsidP="00E524DA">
      <w:pPr>
        <w:overflowPunct/>
        <w:textAlignment w:val="auto"/>
        <w:rPr>
          <w:rFonts w:ascii="Bookman Old Style" w:hAnsi="Bookman Old Style"/>
          <w:szCs w:val="24"/>
        </w:rPr>
      </w:pPr>
      <w:r>
        <w:rPr>
          <w:rFonts w:ascii="Bookman Old Style" w:hAnsi="Bookman Old Style"/>
          <w:szCs w:val="24"/>
        </w:rPr>
        <w:t>Forberedelse:</w:t>
      </w:r>
    </w:p>
    <w:p w:rsidR="00525BE5" w:rsidRPr="0030347A" w:rsidRDefault="00CD31EF" w:rsidP="00CD31EF">
      <w:pPr>
        <w:numPr>
          <w:ilvl w:val="0"/>
          <w:numId w:val="24"/>
        </w:numPr>
        <w:overflowPunct/>
        <w:ind w:left="709"/>
        <w:textAlignment w:val="auto"/>
        <w:rPr>
          <w:rFonts w:ascii="Bookman Old Style" w:hAnsi="Bookman Old Style"/>
          <w:szCs w:val="24"/>
        </w:rPr>
      </w:pPr>
      <w:r>
        <w:rPr>
          <w:rFonts w:ascii="Bookman Old Style" w:hAnsi="Bookman Old Style"/>
          <w:szCs w:val="24"/>
        </w:rPr>
        <w:t xml:space="preserve"> </w:t>
      </w:r>
      <w:r w:rsidR="00525BE5" w:rsidRPr="0030347A">
        <w:rPr>
          <w:rFonts w:ascii="Bookman Old Style" w:hAnsi="Bookman Old Style"/>
          <w:szCs w:val="24"/>
        </w:rPr>
        <w:t>Gå aldrig ud på et 9. trin, før du har talt det igennem med din sponsor!</w:t>
      </w:r>
    </w:p>
    <w:p w:rsidR="00525BE5" w:rsidRDefault="00CD31EF" w:rsidP="00CD31EF">
      <w:pPr>
        <w:numPr>
          <w:ilvl w:val="0"/>
          <w:numId w:val="24"/>
        </w:numPr>
        <w:overflowPunct/>
        <w:ind w:left="709"/>
        <w:textAlignment w:val="auto"/>
        <w:rPr>
          <w:rFonts w:ascii="Bookman Old Style" w:hAnsi="Bookman Old Style"/>
          <w:szCs w:val="24"/>
        </w:rPr>
      </w:pPr>
      <w:r>
        <w:rPr>
          <w:rFonts w:ascii="Bookman Old Style" w:hAnsi="Bookman Old Style"/>
          <w:szCs w:val="24"/>
        </w:rPr>
        <w:t xml:space="preserve"> </w:t>
      </w:r>
      <w:r w:rsidR="00525BE5" w:rsidRPr="0030347A">
        <w:rPr>
          <w:rFonts w:ascii="Bookman Old Style" w:hAnsi="Bookman Old Style"/>
          <w:szCs w:val="24"/>
        </w:rPr>
        <w:t>Skriv ned hvad du har gjort</w:t>
      </w:r>
      <w:r w:rsidR="009C1D5F">
        <w:rPr>
          <w:rFonts w:ascii="Bookman Old Style" w:hAnsi="Bookman Old Style"/>
          <w:szCs w:val="24"/>
        </w:rPr>
        <w:t>,</w:t>
      </w:r>
      <w:r w:rsidR="00525BE5" w:rsidRPr="0030347A">
        <w:rPr>
          <w:rFonts w:ascii="Bookman Old Style" w:hAnsi="Bookman Old Style"/>
          <w:szCs w:val="24"/>
        </w:rPr>
        <w:t xml:space="preserve"> og hvad du beklager.</w:t>
      </w:r>
    </w:p>
    <w:p w:rsidR="00CD31EF" w:rsidRDefault="00CD31EF" w:rsidP="00CD31EF">
      <w:pPr>
        <w:overflowPunct/>
        <w:ind w:left="66"/>
        <w:textAlignment w:val="auto"/>
        <w:rPr>
          <w:rFonts w:ascii="Bookman Old Style" w:hAnsi="Bookman Old Style"/>
          <w:szCs w:val="24"/>
        </w:rPr>
      </w:pPr>
    </w:p>
    <w:p w:rsidR="00CD31EF" w:rsidRPr="0030347A" w:rsidRDefault="00CD31EF" w:rsidP="00CD31EF">
      <w:pPr>
        <w:overflowPunct/>
        <w:ind w:left="66"/>
        <w:textAlignment w:val="auto"/>
        <w:rPr>
          <w:rFonts w:ascii="Bookman Old Style" w:hAnsi="Bookman Old Style"/>
          <w:szCs w:val="24"/>
        </w:rPr>
      </w:pPr>
      <w:r>
        <w:rPr>
          <w:rFonts w:ascii="Bookman Old Style" w:hAnsi="Bookman Old Style"/>
          <w:szCs w:val="24"/>
        </w:rPr>
        <w:t>Udførelse:</w:t>
      </w:r>
    </w:p>
    <w:p w:rsidR="00525BE5" w:rsidRPr="0030347A" w:rsidRDefault="00CD31EF" w:rsidP="00CD31EF">
      <w:pPr>
        <w:numPr>
          <w:ilvl w:val="0"/>
          <w:numId w:val="25"/>
        </w:numPr>
        <w:overflowPunct/>
        <w:ind w:left="709"/>
        <w:textAlignment w:val="auto"/>
        <w:rPr>
          <w:rFonts w:ascii="Bookman Old Style" w:hAnsi="Bookman Old Style"/>
          <w:szCs w:val="24"/>
        </w:rPr>
      </w:pPr>
      <w:r>
        <w:rPr>
          <w:rFonts w:ascii="Bookman Old Style" w:hAnsi="Bookman Old Style"/>
          <w:szCs w:val="24"/>
        </w:rPr>
        <w:t xml:space="preserve"> </w:t>
      </w:r>
      <w:r w:rsidR="00525BE5" w:rsidRPr="0030347A">
        <w:rPr>
          <w:rFonts w:ascii="Bookman Old Style" w:hAnsi="Bookman Old Style"/>
          <w:szCs w:val="24"/>
        </w:rPr>
        <w:t>Tag på besøg.</w:t>
      </w:r>
    </w:p>
    <w:p w:rsidR="00525BE5" w:rsidRPr="0030347A" w:rsidRDefault="00CD31EF" w:rsidP="00CD31EF">
      <w:pPr>
        <w:numPr>
          <w:ilvl w:val="0"/>
          <w:numId w:val="25"/>
        </w:numPr>
        <w:overflowPunct/>
        <w:ind w:left="709"/>
        <w:textAlignment w:val="auto"/>
        <w:rPr>
          <w:rFonts w:ascii="Bookman Old Style" w:hAnsi="Bookman Old Style"/>
          <w:szCs w:val="24"/>
        </w:rPr>
      </w:pPr>
      <w:r>
        <w:rPr>
          <w:rFonts w:ascii="Bookman Old Style" w:hAnsi="Bookman Old Style"/>
          <w:szCs w:val="24"/>
        </w:rPr>
        <w:t xml:space="preserve"> </w:t>
      </w:r>
      <w:r w:rsidR="00525BE5" w:rsidRPr="0030347A">
        <w:rPr>
          <w:rFonts w:ascii="Bookman Old Style" w:hAnsi="Bookman Old Style"/>
          <w:szCs w:val="24"/>
        </w:rPr>
        <w:t>Erkend</w:t>
      </w:r>
      <w:r w:rsidR="00940585" w:rsidRPr="0030347A">
        <w:rPr>
          <w:rFonts w:ascii="Bookman Old Style" w:hAnsi="Bookman Old Style"/>
          <w:szCs w:val="24"/>
        </w:rPr>
        <w:t xml:space="preserve">, hvad du har gjort. </w:t>
      </w:r>
      <w:r w:rsidR="00C70E20">
        <w:rPr>
          <w:rFonts w:ascii="Bookman Old Style" w:hAnsi="Bookman Old Style"/>
          <w:szCs w:val="24"/>
        </w:rPr>
        <w:t>- Medmindre fakta vil skade modtageren eller andre.</w:t>
      </w:r>
      <w:r w:rsidR="006076C8">
        <w:rPr>
          <w:rFonts w:ascii="Bookman Old Style" w:hAnsi="Bookman Old Style"/>
          <w:szCs w:val="24"/>
        </w:rPr>
        <w:t xml:space="preserve"> ”Andre” er ikke dig selv!</w:t>
      </w:r>
    </w:p>
    <w:p w:rsidR="0030347A" w:rsidRPr="0030347A" w:rsidRDefault="00CD31EF" w:rsidP="00CD31EF">
      <w:pPr>
        <w:numPr>
          <w:ilvl w:val="0"/>
          <w:numId w:val="25"/>
        </w:numPr>
        <w:overflowPunct/>
        <w:ind w:left="709"/>
        <w:textAlignment w:val="auto"/>
        <w:rPr>
          <w:rFonts w:ascii="Bookman Old Style" w:hAnsi="Bookman Old Style"/>
          <w:szCs w:val="24"/>
        </w:rPr>
      </w:pPr>
      <w:r>
        <w:rPr>
          <w:rFonts w:ascii="Bookman Old Style" w:hAnsi="Bookman Old Style"/>
          <w:szCs w:val="24"/>
        </w:rPr>
        <w:t xml:space="preserve"> </w:t>
      </w:r>
      <w:r w:rsidR="0030347A">
        <w:rPr>
          <w:rFonts w:ascii="Bookman Old Style" w:hAnsi="Bookman Old Style"/>
          <w:szCs w:val="24"/>
        </w:rPr>
        <w:t>Spørg, e</w:t>
      </w:r>
      <w:r w:rsidR="0030347A" w:rsidRPr="0030347A">
        <w:rPr>
          <w:rFonts w:ascii="Bookman Old Style" w:hAnsi="Bookman Old Style"/>
          <w:szCs w:val="24"/>
        </w:rPr>
        <w:t>r der andre</w:t>
      </w:r>
      <w:r w:rsidR="006076C8">
        <w:rPr>
          <w:rFonts w:ascii="Bookman Old Style" w:hAnsi="Bookman Old Style"/>
          <w:szCs w:val="24"/>
        </w:rPr>
        <w:t xml:space="preserve"> måder, hvorpå jeg har</w:t>
      </w:r>
      <w:r w:rsidR="0030347A" w:rsidRPr="0030347A">
        <w:rPr>
          <w:rFonts w:ascii="Bookman Old Style" w:hAnsi="Bookman Old Style"/>
          <w:szCs w:val="24"/>
        </w:rPr>
        <w:t xml:space="preserve"> skade</w:t>
      </w:r>
      <w:r w:rsidR="006076C8">
        <w:rPr>
          <w:rFonts w:ascii="Bookman Old Style" w:hAnsi="Bookman Old Style"/>
          <w:szCs w:val="24"/>
        </w:rPr>
        <w:t>t dig</w:t>
      </w:r>
      <w:r w:rsidR="0030347A" w:rsidRPr="0030347A">
        <w:rPr>
          <w:rFonts w:ascii="Bookman Old Style" w:hAnsi="Bookman Old Style"/>
          <w:szCs w:val="24"/>
        </w:rPr>
        <w:t>?</w:t>
      </w:r>
    </w:p>
    <w:p w:rsidR="00940585" w:rsidRPr="0030347A" w:rsidRDefault="00CD31EF" w:rsidP="00CD31EF">
      <w:pPr>
        <w:numPr>
          <w:ilvl w:val="0"/>
          <w:numId w:val="25"/>
        </w:numPr>
        <w:overflowPunct/>
        <w:ind w:left="709"/>
        <w:textAlignment w:val="auto"/>
        <w:rPr>
          <w:rFonts w:ascii="Bookman Old Style" w:hAnsi="Bookman Old Style"/>
          <w:szCs w:val="24"/>
        </w:rPr>
      </w:pPr>
      <w:r>
        <w:rPr>
          <w:rFonts w:ascii="Bookman Old Style" w:hAnsi="Bookman Old Style"/>
          <w:szCs w:val="24"/>
        </w:rPr>
        <w:t xml:space="preserve"> </w:t>
      </w:r>
      <w:r w:rsidR="0030347A" w:rsidRPr="0030347A">
        <w:rPr>
          <w:rFonts w:ascii="Bookman Old Style" w:hAnsi="Bookman Old Style"/>
          <w:szCs w:val="24"/>
        </w:rPr>
        <w:t>H</w:t>
      </w:r>
      <w:r w:rsidR="00940585" w:rsidRPr="0030347A">
        <w:rPr>
          <w:rFonts w:ascii="Bookman Old Style" w:hAnsi="Bookman Old Style"/>
          <w:szCs w:val="24"/>
        </w:rPr>
        <w:t>old mund</w:t>
      </w:r>
      <w:r w:rsidR="0030347A" w:rsidRPr="0030347A">
        <w:rPr>
          <w:rFonts w:ascii="Bookman Old Style" w:hAnsi="Bookman Old Style"/>
          <w:szCs w:val="24"/>
        </w:rPr>
        <w:t xml:space="preserve"> og lyt</w:t>
      </w:r>
      <w:r w:rsidR="00940585" w:rsidRPr="0030347A">
        <w:rPr>
          <w:rFonts w:ascii="Bookman Old Style" w:hAnsi="Bookman Old Style"/>
          <w:szCs w:val="24"/>
        </w:rPr>
        <w:t>!</w:t>
      </w:r>
    </w:p>
    <w:p w:rsidR="0030347A" w:rsidRDefault="00CD31EF" w:rsidP="00CD31EF">
      <w:pPr>
        <w:numPr>
          <w:ilvl w:val="0"/>
          <w:numId w:val="25"/>
        </w:numPr>
        <w:overflowPunct/>
        <w:ind w:left="709"/>
        <w:textAlignment w:val="auto"/>
        <w:rPr>
          <w:rFonts w:ascii="Bookman Old Style" w:hAnsi="Bookman Old Style"/>
          <w:szCs w:val="24"/>
        </w:rPr>
      </w:pPr>
      <w:r>
        <w:rPr>
          <w:rFonts w:ascii="Bookman Old Style" w:hAnsi="Bookman Old Style"/>
          <w:szCs w:val="24"/>
        </w:rPr>
        <w:t xml:space="preserve"> </w:t>
      </w:r>
      <w:r w:rsidR="0030347A" w:rsidRPr="0030347A">
        <w:rPr>
          <w:rFonts w:ascii="Bookman Old Style" w:hAnsi="Bookman Old Style"/>
          <w:szCs w:val="24"/>
        </w:rPr>
        <w:t xml:space="preserve">Spørg om der er noget, du kan gøre for at rette op. </w:t>
      </w:r>
    </w:p>
    <w:p w:rsidR="00CD31EF" w:rsidRPr="0030347A" w:rsidRDefault="00CD31EF" w:rsidP="00CD31EF">
      <w:pPr>
        <w:numPr>
          <w:ilvl w:val="0"/>
          <w:numId w:val="25"/>
        </w:numPr>
        <w:overflowPunct/>
        <w:ind w:left="709"/>
        <w:textAlignment w:val="auto"/>
        <w:rPr>
          <w:rFonts w:ascii="Bookman Old Style" w:hAnsi="Bookman Old Style"/>
          <w:szCs w:val="24"/>
        </w:rPr>
      </w:pPr>
      <w:r>
        <w:rPr>
          <w:rFonts w:ascii="Bookman Old Style" w:hAnsi="Bookman Old Style"/>
          <w:szCs w:val="24"/>
        </w:rPr>
        <w:t xml:space="preserve"> Skriv det ned.</w:t>
      </w:r>
    </w:p>
    <w:p w:rsidR="00940585" w:rsidRDefault="00940585" w:rsidP="00E524DA">
      <w:pPr>
        <w:overflowPunct/>
        <w:textAlignment w:val="auto"/>
        <w:rPr>
          <w:sz w:val="22"/>
          <w:szCs w:val="22"/>
        </w:rPr>
      </w:pPr>
    </w:p>
    <w:p w:rsidR="00141429" w:rsidRPr="00CD31EF" w:rsidRDefault="00CD31EF" w:rsidP="00E524DA">
      <w:pPr>
        <w:overflowPunct/>
        <w:textAlignment w:val="auto"/>
        <w:rPr>
          <w:rFonts w:ascii="Bookman Old Style" w:hAnsi="Bookman Old Style"/>
          <w:szCs w:val="24"/>
        </w:rPr>
      </w:pPr>
      <w:r w:rsidRPr="00CD31EF">
        <w:rPr>
          <w:rFonts w:ascii="Bookman Old Style" w:hAnsi="Bookman Old Style"/>
          <w:szCs w:val="24"/>
        </w:rPr>
        <w:t>Som altid er der løfter for veludført arbejde:</w:t>
      </w:r>
    </w:p>
    <w:p w:rsidR="00FE5B91" w:rsidRPr="00DF6DB1" w:rsidRDefault="00FE5B91" w:rsidP="00E524DA">
      <w:pPr>
        <w:pStyle w:val="Brdtekst"/>
        <w:rPr>
          <w:rFonts w:ascii="Bookman Old Style" w:hAnsi="Bookman Old Style"/>
        </w:rPr>
      </w:pPr>
    </w:p>
    <w:p w:rsidR="00FE5B91" w:rsidRDefault="00FE5B91" w:rsidP="00FE5B91">
      <w:pPr>
        <w:overflowPunct/>
        <w:textAlignment w:val="auto"/>
        <w:rPr>
          <w:sz w:val="22"/>
          <w:szCs w:val="22"/>
        </w:rPr>
      </w:pPr>
      <w:r>
        <w:rPr>
          <w:sz w:val="22"/>
          <w:szCs w:val="22"/>
        </w:rPr>
        <w:t>Hvis vi er samvittighedsfulde med denne del af vor udvikling,</w:t>
      </w:r>
      <w:r w:rsidR="00CD31EF">
        <w:rPr>
          <w:sz w:val="22"/>
          <w:szCs w:val="22"/>
        </w:rPr>
        <w:t xml:space="preserve"> </w:t>
      </w:r>
      <w:r>
        <w:rPr>
          <w:sz w:val="22"/>
          <w:szCs w:val="22"/>
        </w:rPr>
        <w:t>vil vi forbavses, før vi er kommet halvvejs igennem. Vi</w:t>
      </w:r>
      <w:r w:rsidR="00CD31EF">
        <w:rPr>
          <w:sz w:val="22"/>
          <w:szCs w:val="22"/>
        </w:rPr>
        <w:t xml:space="preserve"> </w:t>
      </w:r>
      <w:r>
        <w:rPr>
          <w:sz w:val="22"/>
          <w:szCs w:val="22"/>
        </w:rPr>
        <w:t>kommer til at kende en ny frihed og en ny glæde. Vi fortryder</w:t>
      </w:r>
    </w:p>
    <w:p w:rsidR="00FE5B91" w:rsidRDefault="00FE5B91" w:rsidP="00FE5B91">
      <w:pPr>
        <w:overflowPunct/>
        <w:textAlignment w:val="auto"/>
        <w:rPr>
          <w:sz w:val="22"/>
          <w:szCs w:val="22"/>
        </w:rPr>
      </w:pPr>
      <w:r>
        <w:rPr>
          <w:sz w:val="22"/>
          <w:szCs w:val="22"/>
        </w:rPr>
        <w:t>ikke fortiden, ejheller ønsker vi at smække døren i for den. Vi</w:t>
      </w:r>
      <w:r w:rsidR="00CD31EF">
        <w:rPr>
          <w:sz w:val="22"/>
          <w:szCs w:val="22"/>
        </w:rPr>
        <w:t xml:space="preserve"> </w:t>
      </w:r>
      <w:r>
        <w:rPr>
          <w:sz w:val="22"/>
          <w:szCs w:val="22"/>
        </w:rPr>
        <w:t>vil forstå ordet sindsro, og vi vil kende fred. Uanset hvor</w:t>
      </w:r>
      <w:r w:rsidR="00CD31EF">
        <w:rPr>
          <w:sz w:val="22"/>
          <w:szCs w:val="22"/>
        </w:rPr>
        <w:t xml:space="preserve"> </w:t>
      </w:r>
      <w:r>
        <w:rPr>
          <w:sz w:val="22"/>
          <w:szCs w:val="22"/>
        </w:rPr>
        <w:t>langt nede på skalaen vi har befundet os, vil vi indse, hvordan</w:t>
      </w:r>
    </w:p>
    <w:p w:rsidR="00FE5B91" w:rsidRDefault="00FE5B91" w:rsidP="00FE5B91">
      <w:pPr>
        <w:overflowPunct/>
        <w:textAlignment w:val="auto"/>
        <w:rPr>
          <w:sz w:val="22"/>
          <w:szCs w:val="22"/>
        </w:rPr>
      </w:pPr>
      <w:r>
        <w:rPr>
          <w:sz w:val="22"/>
          <w:szCs w:val="22"/>
        </w:rPr>
        <w:t>vores erfaring kan hjælpe andre. Følelsen af ubrugelighed og</w:t>
      </w:r>
      <w:r w:rsidR="00CD31EF">
        <w:rPr>
          <w:sz w:val="22"/>
          <w:szCs w:val="22"/>
        </w:rPr>
        <w:t xml:space="preserve"> </w:t>
      </w:r>
      <w:r>
        <w:rPr>
          <w:sz w:val="22"/>
          <w:szCs w:val="22"/>
        </w:rPr>
        <w:t>selvmedlidenhed vil forsvinde. Vi vil miste interessen for det</w:t>
      </w:r>
      <w:r w:rsidR="00CD31EF">
        <w:rPr>
          <w:sz w:val="22"/>
          <w:szCs w:val="22"/>
        </w:rPr>
        <w:t xml:space="preserve"> </w:t>
      </w:r>
      <w:r>
        <w:rPr>
          <w:sz w:val="22"/>
          <w:szCs w:val="22"/>
        </w:rPr>
        <w:t>egoistiske og vinde interessen for vore medmennesker. Selvtilfredsheden</w:t>
      </w:r>
      <w:r w:rsidR="00CD31EF">
        <w:rPr>
          <w:sz w:val="22"/>
          <w:szCs w:val="22"/>
        </w:rPr>
        <w:t xml:space="preserve"> (self-seeking) </w:t>
      </w:r>
      <w:r>
        <w:rPr>
          <w:sz w:val="22"/>
          <w:szCs w:val="22"/>
        </w:rPr>
        <w:t>vil forsvinde. Hele vor holdning og vort syn på</w:t>
      </w:r>
      <w:r w:rsidR="00CD31EF">
        <w:rPr>
          <w:sz w:val="22"/>
          <w:szCs w:val="22"/>
        </w:rPr>
        <w:t xml:space="preserve"> </w:t>
      </w:r>
      <w:r>
        <w:rPr>
          <w:sz w:val="22"/>
          <w:szCs w:val="22"/>
        </w:rPr>
        <w:t>livet vil ændres. Frygten for mennesker og økonomisk usikkerhed</w:t>
      </w:r>
      <w:r w:rsidR="00CD31EF">
        <w:rPr>
          <w:sz w:val="22"/>
          <w:szCs w:val="22"/>
        </w:rPr>
        <w:t xml:space="preserve"> </w:t>
      </w:r>
      <w:r>
        <w:rPr>
          <w:sz w:val="22"/>
          <w:szCs w:val="22"/>
        </w:rPr>
        <w:t>vil forsvinde. Vi vil per intuition vide, hvordan vi skal</w:t>
      </w:r>
      <w:r w:rsidR="00CD31EF">
        <w:rPr>
          <w:sz w:val="22"/>
          <w:szCs w:val="22"/>
        </w:rPr>
        <w:t xml:space="preserve"> </w:t>
      </w:r>
      <w:r>
        <w:rPr>
          <w:sz w:val="22"/>
          <w:szCs w:val="22"/>
        </w:rPr>
        <w:t>behandle forskellige situationer, som tidligere ville hæmme</w:t>
      </w:r>
      <w:r w:rsidR="00CD31EF">
        <w:rPr>
          <w:sz w:val="22"/>
          <w:szCs w:val="22"/>
        </w:rPr>
        <w:t xml:space="preserve"> </w:t>
      </w:r>
      <w:r>
        <w:rPr>
          <w:sz w:val="22"/>
          <w:szCs w:val="22"/>
        </w:rPr>
        <w:t>os. Vi vil pludselig erkende, at Gud gør det for os, hvad vi aldrig</w:t>
      </w:r>
      <w:r w:rsidR="00CD31EF">
        <w:rPr>
          <w:sz w:val="22"/>
          <w:szCs w:val="22"/>
        </w:rPr>
        <w:t xml:space="preserve"> </w:t>
      </w:r>
      <w:r>
        <w:rPr>
          <w:sz w:val="22"/>
          <w:szCs w:val="22"/>
        </w:rPr>
        <w:t>kunne gøre for os selv.</w:t>
      </w:r>
    </w:p>
    <w:p w:rsidR="00FE5B91" w:rsidRDefault="00FE5B91" w:rsidP="00FE5B91">
      <w:pPr>
        <w:overflowPunct/>
        <w:textAlignment w:val="auto"/>
        <w:rPr>
          <w:sz w:val="22"/>
          <w:szCs w:val="22"/>
        </w:rPr>
      </w:pPr>
      <w:r>
        <w:rPr>
          <w:sz w:val="22"/>
          <w:szCs w:val="22"/>
        </w:rPr>
        <w:t>Er disse løfter overdrevne? Det mener vi ikke. De går i opfyldelse</w:t>
      </w:r>
      <w:r w:rsidR="00CD31EF">
        <w:rPr>
          <w:sz w:val="22"/>
          <w:szCs w:val="22"/>
        </w:rPr>
        <w:t xml:space="preserve"> </w:t>
      </w:r>
      <w:r>
        <w:rPr>
          <w:sz w:val="22"/>
          <w:szCs w:val="22"/>
        </w:rPr>
        <w:t xml:space="preserve">iblandt os - nogle gange </w:t>
      </w:r>
      <w:r w:rsidR="00CD31EF">
        <w:rPr>
          <w:sz w:val="22"/>
          <w:szCs w:val="22"/>
        </w:rPr>
        <w:t>hurtigt</w:t>
      </w:r>
      <w:r>
        <w:rPr>
          <w:sz w:val="22"/>
          <w:szCs w:val="22"/>
        </w:rPr>
        <w:t xml:space="preserve">, nogle gange </w:t>
      </w:r>
      <w:r w:rsidR="00CD31EF">
        <w:rPr>
          <w:sz w:val="22"/>
          <w:szCs w:val="22"/>
        </w:rPr>
        <w:t>langsomt</w:t>
      </w:r>
      <w:r>
        <w:rPr>
          <w:sz w:val="22"/>
          <w:szCs w:val="22"/>
        </w:rPr>
        <w:t>.</w:t>
      </w:r>
      <w:r w:rsidR="00CD31EF">
        <w:rPr>
          <w:sz w:val="22"/>
          <w:szCs w:val="22"/>
        </w:rPr>
        <w:t xml:space="preserve"> </w:t>
      </w:r>
      <w:r>
        <w:rPr>
          <w:sz w:val="22"/>
          <w:szCs w:val="22"/>
        </w:rPr>
        <w:t>Men de sker altid, hvis vi arbejder på det.</w:t>
      </w:r>
    </w:p>
    <w:p w:rsidR="00D564EF" w:rsidRDefault="00D564EF" w:rsidP="006C7A9D">
      <w:pPr>
        <w:overflowPunct/>
        <w:textAlignment w:val="auto"/>
        <w:rPr>
          <w:rFonts w:ascii="Bookman Old Style" w:hAnsi="Bookman Old Style"/>
          <w:color w:val="000000"/>
          <w:szCs w:val="24"/>
        </w:rPr>
      </w:pPr>
    </w:p>
    <w:p w:rsidR="00617999" w:rsidRPr="00617999" w:rsidRDefault="00CD31EF" w:rsidP="00617999">
      <w:pPr>
        <w:overflowPunct/>
        <w:textAlignment w:val="auto"/>
        <w:rPr>
          <w:rFonts w:ascii="Bookman Old Style" w:hAnsi="Bookman Old Style"/>
        </w:rPr>
      </w:pPr>
      <w:r w:rsidRPr="00617999">
        <w:rPr>
          <w:rFonts w:ascii="Bookman Old Style" w:hAnsi="Bookman Old Style"/>
        </w:rPr>
        <w:t xml:space="preserve">Hvilket jo er </w:t>
      </w:r>
      <w:r w:rsidR="00617999" w:rsidRPr="00617999">
        <w:rPr>
          <w:rFonts w:ascii="Bookman Old Style" w:hAnsi="Bookman Old Style"/>
        </w:rPr>
        <w:t xml:space="preserve">en noget anderledes tilstand end den vi </w:t>
      </w:r>
      <w:r w:rsidR="00617999">
        <w:rPr>
          <w:rFonts w:ascii="Bookman Old Style" w:hAnsi="Bookman Old Style"/>
        </w:rPr>
        <w:t>kom ind i AA med</w:t>
      </w:r>
      <w:r w:rsidR="00617999" w:rsidRPr="00617999">
        <w:rPr>
          <w:rFonts w:ascii="Bookman Old Style" w:hAnsi="Bookman Old Style"/>
        </w:rPr>
        <w:t xml:space="preserve"> og som står beskrevet på side 70</w:t>
      </w:r>
    </w:p>
    <w:p w:rsidR="00617999" w:rsidRDefault="00617999" w:rsidP="00617999">
      <w:pPr>
        <w:overflowPunct/>
        <w:textAlignment w:val="auto"/>
      </w:pPr>
    </w:p>
    <w:p w:rsidR="00F275E5" w:rsidRDefault="00617999" w:rsidP="00617999">
      <w:pPr>
        <w:overflowPunct/>
        <w:textAlignment w:val="auto"/>
        <w:rPr>
          <w:sz w:val="22"/>
          <w:szCs w:val="22"/>
        </w:rPr>
      </w:pPr>
      <w:r>
        <w:rPr>
          <w:sz w:val="22"/>
          <w:szCs w:val="22"/>
        </w:rPr>
        <w:t>Vi havde problemer med vore personlige forhold, vi kunne ikke kontrollere naturen af vore følelser, vi var bytte for mismod og depression, vi kunne ikke klare vort eget liv, vi følte os værdiløse, vi var fulde af frygt, vi var ulykkelige, vi syntes ikke at være nogen egentlig støtte for andre mennesker.</w:t>
      </w:r>
    </w:p>
    <w:p w:rsidR="00924F96" w:rsidRDefault="00924F96" w:rsidP="00617999">
      <w:pPr>
        <w:overflowPunct/>
        <w:textAlignment w:val="auto"/>
        <w:rPr>
          <w:sz w:val="22"/>
          <w:szCs w:val="22"/>
        </w:rPr>
      </w:pPr>
    </w:p>
    <w:p w:rsidR="00924F96" w:rsidRPr="00924F96" w:rsidRDefault="00924F96" w:rsidP="00617999">
      <w:pPr>
        <w:overflowPunct/>
        <w:textAlignment w:val="auto"/>
        <w:rPr>
          <w:rFonts w:ascii="Bookman Old Style" w:hAnsi="Bookman Old Style"/>
          <w:szCs w:val="24"/>
        </w:rPr>
      </w:pPr>
      <w:r w:rsidRPr="00924F96">
        <w:rPr>
          <w:rFonts w:ascii="Bookman Old Style" w:hAnsi="Bookman Old Style"/>
          <w:szCs w:val="24"/>
        </w:rPr>
        <w:t>Når du er igennem har du fået rettet op på alle tre dimensioner</w:t>
      </w:r>
    </w:p>
    <w:p w:rsidR="00924F96" w:rsidRDefault="00924F96" w:rsidP="00617999">
      <w:pPr>
        <w:overflowPunct/>
        <w:textAlignment w:val="auto"/>
        <w:rPr>
          <w:sz w:val="22"/>
          <w:szCs w:val="22"/>
        </w:rPr>
      </w:pPr>
    </w:p>
    <w:p w:rsidR="00924F96" w:rsidRPr="00DA0F07" w:rsidRDefault="00924F96" w:rsidP="00924F96">
      <w:pPr>
        <w:pStyle w:val="NormalWeb"/>
        <w:numPr>
          <w:ilvl w:val="0"/>
          <w:numId w:val="16"/>
        </w:numPr>
        <w:spacing w:before="0" w:beforeAutospacing="0" w:after="240" w:afterAutospacing="0"/>
        <w:rPr>
          <w:rFonts w:ascii="Bookman Old Style" w:hAnsi="Bookman Old Style"/>
          <w:b/>
          <w:color w:val="000000"/>
        </w:rPr>
      </w:pPr>
      <w:r>
        <w:rPr>
          <w:rFonts w:ascii="Bookman Old Style" w:hAnsi="Bookman Old Style"/>
          <w:b/>
          <w:color w:val="000000"/>
        </w:rPr>
        <w:t>De</w:t>
      </w:r>
      <w:r w:rsidRPr="00DA0F07">
        <w:rPr>
          <w:rFonts w:ascii="Bookman Old Style" w:hAnsi="Bookman Old Style"/>
          <w:b/>
          <w:color w:val="000000"/>
        </w:rPr>
        <w:t>n åndelig</w:t>
      </w:r>
      <w:r>
        <w:rPr>
          <w:rFonts w:ascii="Bookman Old Style" w:hAnsi="Bookman Old Style"/>
          <w:b/>
          <w:color w:val="000000"/>
        </w:rPr>
        <w:t>e</w:t>
      </w:r>
      <w:r w:rsidRPr="00DA0F07">
        <w:rPr>
          <w:rFonts w:ascii="Bookman Old Style" w:hAnsi="Bookman Old Style"/>
          <w:b/>
          <w:color w:val="000000"/>
        </w:rPr>
        <w:t xml:space="preserve"> dimension. </w:t>
      </w:r>
    </w:p>
    <w:p w:rsidR="00924F96" w:rsidRPr="00DA0F07" w:rsidRDefault="00924F96" w:rsidP="00924F96">
      <w:pPr>
        <w:pStyle w:val="NormalWeb"/>
        <w:numPr>
          <w:ilvl w:val="0"/>
          <w:numId w:val="16"/>
        </w:numPr>
        <w:spacing w:before="0" w:beforeAutospacing="0" w:after="240" w:afterAutospacing="0"/>
        <w:rPr>
          <w:rFonts w:ascii="Bookman Old Style" w:hAnsi="Bookman Old Style"/>
          <w:b/>
          <w:color w:val="000000"/>
        </w:rPr>
      </w:pPr>
      <w:r>
        <w:rPr>
          <w:rFonts w:ascii="Bookman Old Style" w:hAnsi="Bookman Old Style"/>
          <w:b/>
          <w:color w:val="000000"/>
        </w:rPr>
        <w:t>De</w:t>
      </w:r>
      <w:r w:rsidRPr="00DA0F07">
        <w:rPr>
          <w:rFonts w:ascii="Bookman Old Style" w:hAnsi="Bookman Old Style"/>
          <w:b/>
          <w:color w:val="000000"/>
        </w:rPr>
        <w:t>n psykisk</w:t>
      </w:r>
      <w:r>
        <w:rPr>
          <w:rFonts w:ascii="Bookman Old Style" w:hAnsi="Bookman Old Style"/>
          <w:b/>
          <w:color w:val="000000"/>
        </w:rPr>
        <w:t>e</w:t>
      </w:r>
      <w:r w:rsidRPr="00DA0F07">
        <w:rPr>
          <w:rFonts w:ascii="Bookman Old Style" w:hAnsi="Bookman Old Style"/>
          <w:b/>
          <w:color w:val="000000"/>
        </w:rPr>
        <w:t xml:space="preserve"> dimension. </w:t>
      </w:r>
    </w:p>
    <w:p w:rsidR="00924F96" w:rsidRPr="00DA0F07" w:rsidRDefault="00924F96" w:rsidP="00924F96">
      <w:pPr>
        <w:pStyle w:val="NormalWeb"/>
        <w:numPr>
          <w:ilvl w:val="0"/>
          <w:numId w:val="16"/>
        </w:numPr>
        <w:spacing w:before="0" w:beforeAutospacing="0" w:after="240" w:afterAutospacing="0"/>
        <w:rPr>
          <w:rFonts w:ascii="Bookman Old Style" w:hAnsi="Bookman Old Style"/>
          <w:b/>
          <w:color w:val="000000"/>
        </w:rPr>
      </w:pPr>
      <w:r>
        <w:rPr>
          <w:rFonts w:ascii="Bookman Old Style" w:hAnsi="Bookman Old Style"/>
          <w:b/>
          <w:color w:val="000000"/>
        </w:rPr>
        <w:t>De</w:t>
      </w:r>
      <w:r w:rsidRPr="00DA0F07">
        <w:rPr>
          <w:rFonts w:ascii="Bookman Old Style" w:hAnsi="Bookman Old Style"/>
          <w:b/>
          <w:color w:val="000000"/>
        </w:rPr>
        <w:t>n fysisk</w:t>
      </w:r>
      <w:r>
        <w:rPr>
          <w:rFonts w:ascii="Bookman Old Style" w:hAnsi="Bookman Old Style"/>
          <w:b/>
          <w:color w:val="000000"/>
        </w:rPr>
        <w:t>e</w:t>
      </w:r>
      <w:r w:rsidRPr="00DA0F07">
        <w:rPr>
          <w:rFonts w:ascii="Bookman Old Style" w:hAnsi="Bookman Old Style"/>
          <w:b/>
          <w:color w:val="000000"/>
        </w:rPr>
        <w:t xml:space="preserve"> dimension.</w:t>
      </w:r>
    </w:p>
    <w:p w:rsidR="00924F96" w:rsidRPr="00924F96" w:rsidRDefault="00924F96" w:rsidP="00617999">
      <w:pPr>
        <w:overflowPunct/>
        <w:textAlignment w:val="auto"/>
        <w:rPr>
          <w:rFonts w:ascii="Bookman Old Style" w:hAnsi="Bookman Old Style"/>
        </w:rPr>
      </w:pPr>
      <w:r>
        <w:rPr>
          <w:rFonts w:ascii="Bookman Old Style" w:hAnsi="Bookman Old Style"/>
        </w:rPr>
        <w:t>Tilbage står at leve et fuldt liv i åndelig vækst og til det har vi trin 10, 11 og 12.</w:t>
      </w:r>
    </w:p>
    <w:sectPr w:rsidR="00924F96" w:rsidRPr="00924F96" w:rsidSect="00A70614">
      <w:headerReference w:type="default" r:id="rId7"/>
      <w:footerReference w:type="even" r:id="rId8"/>
      <w:footerReference w:type="default" r:id="rId9"/>
      <w:type w:val="continuous"/>
      <w:pgSz w:w="11907" w:h="16840"/>
      <w:pgMar w:top="1985" w:right="1588" w:bottom="1985" w:left="1588" w:header="709" w:footer="709" w:gutter="0"/>
      <w:cols w:sep="1" w:space="5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38A" w:rsidRDefault="00F3138A">
      <w:r>
        <w:separator/>
      </w:r>
    </w:p>
  </w:endnote>
  <w:endnote w:type="continuationSeparator" w:id="0">
    <w:p w:rsidR="00F3138A" w:rsidRDefault="00F31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F" w:rsidRDefault="009B154E">
    <w:pPr>
      <w:pStyle w:val="Sidefod"/>
      <w:framePr w:wrap="around" w:vAnchor="text" w:hAnchor="margin" w:xAlign="right" w:y="1"/>
      <w:rPr>
        <w:rStyle w:val="Sidetal"/>
      </w:rPr>
    </w:pPr>
    <w:r>
      <w:rPr>
        <w:rStyle w:val="Sidetal"/>
      </w:rPr>
      <w:fldChar w:fldCharType="begin"/>
    </w:r>
    <w:r w:rsidR="00F77EFF">
      <w:rPr>
        <w:rStyle w:val="Sidetal"/>
      </w:rPr>
      <w:instrText xml:space="preserve">PAGE  </w:instrText>
    </w:r>
    <w:r>
      <w:rPr>
        <w:rStyle w:val="Sidetal"/>
      </w:rPr>
      <w:fldChar w:fldCharType="end"/>
    </w:r>
  </w:p>
  <w:p w:rsidR="00F77EFF" w:rsidRDefault="00F77EFF">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F" w:rsidRDefault="00F77EFF" w:rsidP="008B0264">
    <w:pPr>
      <w:pStyle w:val="Sidefod"/>
      <w:jc w:val="center"/>
      <w:rPr>
        <w:color w:val="999999"/>
      </w:rPr>
    </w:pPr>
    <w:r>
      <w:rPr>
        <w:color w:val="999999"/>
      </w:rPr>
      <w:t>----------------------------------------------------------------------------------------------------</w:t>
    </w:r>
  </w:p>
  <w:p w:rsidR="00F77EFF" w:rsidRDefault="00F77EFF" w:rsidP="008B0264">
    <w:pPr>
      <w:pStyle w:val="Sidefod"/>
      <w:spacing w:before="120" w:after="120"/>
      <w:jc w:val="center"/>
      <w:rPr>
        <w:rFonts w:ascii="Bookman Old Style" w:hAnsi="Bookman Old Style"/>
        <w:color w:val="999999"/>
      </w:rPr>
    </w:pPr>
    <w:r w:rsidRPr="0079716D">
      <w:rPr>
        <w:rFonts w:ascii="Bookman Old Style" w:hAnsi="Bookman Old Style"/>
        <w:color w:val="999999"/>
        <w:sz w:val="22"/>
        <w:szCs w:val="22"/>
      </w:rPr>
      <w:t xml:space="preserve">Udarbejdet af gruppen </w:t>
    </w:r>
    <w:r>
      <w:rPr>
        <w:rFonts w:ascii="Bookman Old Style" w:hAnsi="Bookman Old Style"/>
        <w:color w:val="999999"/>
        <w:sz w:val="22"/>
        <w:szCs w:val="22"/>
      </w:rPr>
      <w:t>Der findes en løsning</w:t>
    </w:r>
    <w:r w:rsidRPr="0079716D">
      <w:rPr>
        <w:rFonts w:ascii="Bookman Old Style" w:hAnsi="Bookman Old Style"/>
        <w:color w:val="999999"/>
        <w:sz w:val="22"/>
        <w:szCs w:val="22"/>
      </w:rPr>
      <w:t xml:space="preserve"> i </w:t>
    </w:r>
    <w:r w:rsidR="005B4E8E">
      <w:rPr>
        <w:rFonts w:ascii="Bookman Old Style" w:hAnsi="Bookman Old Style"/>
        <w:color w:val="999999"/>
        <w:sz w:val="22"/>
        <w:szCs w:val="22"/>
      </w:rPr>
      <w:t>Vejle</w:t>
    </w:r>
    <w:r w:rsidRPr="0079716D">
      <w:rPr>
        <w:rFonts w:ascii="Bookman Old Style" w:hAnsi="Bookman Old Style"/>
        <w:color w:val="999999"/>
        <w:sz w:val="22"/>
        <w:szCs w:val="22"/>
      </w:rPr>
      <w:t xml:space="preserve"> </w:t>
    </w:r>
    <w:r w:rsidR="005B4E8E">
      <w:rPr>
        <w:rFonts w:ascii="Bookman Old Style" w:hAnsi="Bookman Old Style"/>
        <w:color w:val="999999"/>
        <w:sz w:val="22"/>
        <w:szCs w:val="22"/>
      </w:rPr>
      <w:t>30</w:t>
    </w:r>
    <w:r w:rsidRPr="0079716D">
      <w:rPr>
        <w:rFonts w:ascii="Bookman Old Style" w:hAnsi="Bookman Old Style"/>
        <w:color w:val="999999"/>
        <w:sz w:val="22"/>
        <w:szCs w:val="22"/>
      </w:rPr>
      <w:t>.</w:t>
    </w:r>
    <w:r w:rsidR="005B4E8E">
      <w:rPr>
        <w:rFonts w:ascii="Bookman Old Style" w:hAnsi="Bookman Old Style"/>
        <w:color w:val="999999"/>
        <w:sz w:val="22"/>
        <w:szCs w:val="22"/>
      </w:rPr>
      <w:t>08</w:t>
    </w:r>
    <w:r w:rsidRPr="0079716D">
      <w:rPr>
        <w:rFonts w:ascii="Bookman Old Style" w:hAnsi="Bookman Old Style"/>
        <w:color w:val="999999"/>
        <w:sz w:val="22"/>
        <w:szCs w:val="22"/>
      </w:rPr>
      <w:t>.20</w:t>
    </w:r>
    <w:r w:rsidR="005B4E8E">
      <w:rPr>
        <w:rFonts w:ascii="Bookman Old Style" w:hAnsi="Bookman Old Style"/>
        <w:color w:val="999999"/>
        <w:sz w:val="22"/>
        <w:szCs w:val="22"/>
      </w:rPr>
      <w:t>11</w:t>
    </w:r>
    <w:r>
      <w:rPr>
        <w:rFonts w:ascii="Bookman Old Style" w:hAnsi="Bookman Old Style"/>
        <w:color w:val="999999"/>
        <w:sz w:val="22"/>
        <w:szCs w:val="22"/>
      </w:rPr>
      <w:t xml:space="preserve">  </w:t>
    </w:r>
    <w:r>
      <w:rPr>
        <w:rFonts w:ascii="Bookman Old Style" w:hAnsi="Bookman Old Style"/>
        <w:color w:val="999999"/>
      </w:rPr>
      <w:t xml:space="preserve">Side </w:t>
    </w:r>
    <w:r w:rsidR="009B154E">
      <w:rPr>
        <w:rFonts w:ascii="Bookman Old Style" w:hAnsi="Bookman Old Style"/>
        <w:color w:val="999999"/>
      </w:rPr>
      <w:fldChar w:fldCharType="begin"/>
    </w:r>
    <w:r>
      <w:rPr>
        <w:rFonts w:ascii="Bookman Old Style" w:hAnsi="Bookman Old Style"/>
        <w:color w:val="999999"/>
      </w:rPr>
      <w:instrText xml:space="preserve"> PAGE </w:instrText>
    </w:r>
    <w:r w:rsidR="009B154E">
      <w:rPr>
        <w:rFonts w:ascii="Bookman Old Style" w:hAnsi="Bookman Old Style"/>
        <w:color w:val="999999"/>
      </w:rPr>
      <w:fldChar w:fldCharType="separate"/>
    </w:r>
    <w:r w:rsidR="00F3138A">
      <w:rPr>
        <w:rFonts w:ascii="Bookman Old Style" w:hAnsi="Bookman Old Style"/>
        <w:noProof/>
        <w:color w:val="999999"/>
      </w:rPr>
      <w:t>1</w:t>
    </w:r>
    <w:r w:rsidR="009B154E">
      <w:rPr>
        <w:rFonts w:ascii="Bookman Old Style" w:hAnsi="Bookman Old Style"/>
        <w:color w:val="999999"/>
      </w:rPr>
      <w:fldChar w:fldCharType="end"/>
    </w:r>
    <w:r>
      <w:rPr>
        <w:rFonts w:ascii="Bookman Old Style" w:hAnsi="Bookman Old Style"/>
        <w:color w:val="999999"/>
      </w:rPr>
      <w:t xml:space="preserve"> af </w:t>
    </w:r>
    <w:r w:rsidR="009B154E">
      <w:rPr>
        <w:rFonts w:ascii="Bookman Old Style" w:hAnsi="Bookman Old Style"/>
        <w:color w:val="999999"/>
      </w:rPr>
      <w:fldChar w:fldCharType="begin"/>
    </w:r>
    <w:r>
      <w:rPr>
        <w:rFonts w:ascii="Bookman Old Style" w:hAnsi="Bookman Old Style"/>
        <w:color w:val="999999"/>
      </w:rPr>
      <w:instrText xml:space="preserve"> NUMPAGES </w:instrText>
    </w:r>
    <w:r w:rsidR="009B154E">
      <w:rPr>
        <w:rFonts w:ascii="Bookman Old Style" w:hAnsi="Bookman Old Style"/>
        <w:color w:val="999999"/>
      </w:rPr>
      <w:fldChar w:fldCharType="separate"/>
    </w:r>
    <w:r w:rsidR="00F3138A">
      <w:rPr>
        <w:rFonts w:ascii="Bookman Old Style" w:hAnsi="Bookman Old Style"/>
        <w:noProof/>
        <w:color w:val="999999"/>
      </w:rPr>
      <w:t>1</w:t>
    </w:r>
    <w:r w:rsidR="009B154E">
      <w:rPr>
        <w:rFonts w:ascii="Bookman Old Style" w:hAnsi="Bookman Old Style"/>
        <w:color w:val="999999"/>
      </w:rPr>
      <w:fldChar w:fldCharType="end"/>
    </w:r>
  </w:p>
  <w:p w:rsidR="00F77EFF" w:rsidRDefault="00F77EFF" w:rsidP="008B0264">
    <w:pPr>
      <w:pStyle w:val="Sidefod"/>
      <w:spacing w:line="220" w:lineRule="exact"/>
      <w:jc w:val="center"/>
      <w:rPr>
        <w:color w:val="999999"/>
      </w:rPr>
    </w:pPr>
    <w:r>
      <w:rPr>
        <w:color w:val="999999"/>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38A" w:rsidRDefault="00F3138A">
      <w:r>
        <w:separator/>
      </w:r>
    </w:p>
  </w:footnote>
  <w:footnote w:type="continuationSeparator" w:id="0">
    <w:p w:rsidR="00F3138A" w:rsidRDefault="00F31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F" w:rsidRDefault="00F77EFF">
    <w:pPr>
      <w:pStyle w:val="Sidehoved"/>
      <w:jc w:val="center"/>
      <w:rPr>
        <w:color w:val="999999"/>
      </w:rPr>
    </w:pPr>
    <w:r>
      <w:rPr>
        <w:color w:val="999999"/>
      </w:rPr>
      <w:t>----------------------------------------------------------------------------------------------------</w:t>
    </w:r>
  </w:p>
  <w:p w:rsidR="00F77EFF" w:rsidRDefault="00F77EFF">
    <w:pPr>
      <w:pStyle w:val="Sidehoved"/>
      <w:spacing w:before="120" w:after="120"/>
      <w:jc w:val="center"/>
      <w:rPr>
        <w:rFonts w:ascii="Bookman Old Style" w:hAnsi="Bookman Old Style"/>
        <w:color w:val="999999"/>
      </w:rPr>
    </w:pPr>
    <w:r>
      <w:rPr>
        <w:rFonts w:ascii="Bookman Old Style" w:hAnsi="Bookman Old Style"/>
        <w:color w:val="999999"/>
      </w:rPr>
      <w:t>Supplerende arbejdshæfte til bogen Anonyme Alkoholikere</w:t>
    </w:r>
  </w:p>
  <w:p w:rsidR="00F77EFF" w:rsidRDefault="00F77EFF">
    <w:pPr>
      <w:pStyle w:val="Sidehoved"/>
      <w:spacing w:line="220" w:lineRule="exact"/>
      <w:jc w:val="center"/>
      <w:rPr>
        <w:color w:val="999999"/>
      </w:rPr>
    </w:pPr>
    <w:r>
      <w:rPr>
        <w:color w:val="999999"/>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D81D10"/>
    <w:lvl w:ilvl="0">
      <w:numFmt w:val="decimal"/>
      <w:lvlText w:val="*"/>
      <w:lvlJc w:val="left"/>
    </w:lvl>
  </w:abstractNum>
  <w:abstractNum w:abstractNumId="1">
    <w:nsid w:val="17473281"/>
    <w:multiLevelType w:val="hybridMultilevel"/>
    <w:tmpl w:val="8BFA8F60"/>
    <w:lvl w:ilvl="0" w:tplc="F014B172">
      <w:start w:val="1"/>
      <w:numFmt w:val="decimal"/>
      <w:lvlText w:val="%1."/>
      <w:lvlJc w:val="left"/>
      <w:pPr>
        <w:tabs>
          <w:tab w:val="num" w:pos="720"/>
        </w:tabs>
        <w:ind w:left="720" w:hanging="436"/>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1A3517F9"/>
    <w:multiLevelType w:val="hybridMultilevel"/>
    <w:tmpl w:val="E2EC07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63E434A"/>
    <w:multiLevelType w:val="singleLevel"/>
    <w:tmpl w:val="5DC6FF7E"/>
    <w:lvl w:ilvl="0">
      <w:start w:val="1"/>
      <w:numFmt w:val="decimal"/>
      <w:lvlText w:val="%1."/>
      <w:legacy w:legacy="1" w:legacySpace="0" w:legacyIndent="283"/>
      <w:lvlJc w:val="left"/>
      <w:pPr>
        <w:ind w:left="283" w:hanging="283"/>
      </w:pPr>
    </w:lvl>
  </w:abstractNum>
  <w:abstractNum w:abstractNumId="4">
    <w:nsid w:val="27F0695F"/>
    <w:multiLevelType w:val="singleLevel"/>
    <w:tmpl w:val="5DC6FF7E"/>
    <w:lvl w:ilvl="0">
      <w:start w:val="1"/>
      <w:numFmt w:val="decimal"/>
      <w:lvlText w:val="%1."/>
      <w:legacy w:legacy="1" w:legacySpace="0" w:legacyIndent="283"/>
      <w:lvlJc w:val="left"/>
      <w:pPr>
        <w:ind w:left="283" w:hanging="283"/>
      </w:pPr>
    </w:lvl>
  </w:abstractNum>
  <w:abstractNum w:abstractNumId="5">
    <w:nsid w:val="29C40C1B"/>
    <w:multiLevelType w:val="hybridMultilevel"/>
    <w:tmpl w:val="B1C0AA0A"/>
    <w:lvl w:ilvl="0" w:tplc="0406000F">
      <w:start w:val="1"/>
      <w:numFmt w:val="decimal"/>
      <w:lvlText w:val="%1."/>
      <w:lvlJc w:val="left"/>
      <w:pPr>
        <w:ind w:left="722" w:hanging="360"/>
      </w:pPr>
    </w:lvl>
    <w:lvl w:ilvl="1" w:tplc="04060019" w:tentative="1">
      <w:start w:val="1"/>
      <w:numFmt w:val="lowerLetter"/>
      <w:lvlText w:val="%2."/>
      <w:lvlJc w:val="left"/>
      <w:pPr>
        <w:ind w:left="1442" w:hanging="360"/>
      </w:pPr>
    </w:lvl>
    <w:lvl w:ilvl="2" w:tplc="0406001B" w:tentative="1">
      <w:start w:val="1"/>
      <w:numFmt w:val="lowerRoman"/>
      <w:lvlText w:val="%3."/>
      <w:lvlJc w:val="right"/>
      <w:pPr>
        <w:ind w:left="2162" w:hanging="180"/>
      </w:pPr>
    </w:lvl>
    <w:lvl w:ilvl="3" w:tplc="0406000F" w:tentative="1">
      <w:start w:val="1"/>
      <w:numFmt w:val="decimal"/>
      <w:lvlText w:val="%4."/>
      <w:lvlJc w:val="left"/>
      <w:pPr>
        <w:ind w:left="2882" w:hanging="360"/>
      </w:pPr>
    </w:lvl>
    <w:lvl w:ilvl="4" w:tplc="04060019" w:tentative="1">
      <w:start w:val="1"/>
      <w:numFmt w:val="lowerLetter"/>
      <w:lvlText w:val="%5."/>
      <w:lvlJc w:val="left"/>
      <w:pPr>
        <w:ind w:left="3602" w:hanging="360"/>
      </w:pPr>
    </w:lvl>
    <w:lvl w:ilvl="5" w:tplc="0406001B" w:tentative="1">
      <w:start w:val="1"/>
      <w:numFmt w:val="lowerRoman"/>
      <w:lvlText w:val="%6."/>
      <w:lvlJc w:val="right"/>
      <w:pPr>
        <w:ind w:left="4322" w:hanging="180"/>
      </w:pPr>
    </w:lvl>
    <w:lvl w:ilvl="6" w:tplc="0406000F" w:tentative="1">
      <w:start w:val="1"/>
      <w:numFmt w:val="decimal"/>
      <w:lvlText w:val="%7."/>
      <w:lvlJc w:val="left"/>
      <w:pPr>
        <w:ind w:left="5042" w:hanging="360"/>
      </w:pPr>
    </w:lvl>
    <w:lvl w:ilvl="7" w:tplc="04060019" w:tentative="1">
      <w:start w:val="1"/>
      <w:numFmt w:val="lowerLetter"/>
      <w:lvlText w:val="%8."/>
      <w:lvlJc w:val="left"/>
      <w:pPr>
        <w:ind w:left="5762" w:hanging="360"/>
      </w:pPr>
    </w:lvl>
    <w:lvl w:ilvl="8" w:tplc="0406001B" w:tentative="1">
      <w:start w:val="1"/>
      <w:numFmt w:val="lowerRoman"/>
      <w:lvlText w:val="%9."/>
      <w:lvlJc w:val="right"/>
      <w:pPr>
        <w:ind w:left="6482" w:hanging="180"/>
      </w:pPr>
    </w:lvl>
  </w:abstractNum>
  <w:abstractNum w:abstractNumId="6">
    <w:nsid w:val="2E5A7166"/>
    <w:multiLevelType w:val="multilevel"/>
    <w:tmpl w:val="3E68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A12B1F"/>
    <w:multiLevelType w:val="singleLevel"/>
    <w:tmpl w:val="5DC6FF7E"/>
    <w:lvl w:ilvl="0">
      <w:start w:val="1"/>
      <w:numFmt w:val="decimal"/>
      <w:lvlText w:val="%1."/>
      <w:legacy w:legacy="1" w:legacySpace="0" w:legacyIndent="283"/>
      <w:lvlJc w:val="left"/>
      <w:pPr>
        <w:ind w:left="1134" w:hanging="283"/>
      </w:pPr>
    </w:lvl>
  </w:abstractNum>
  <w:abstractNum w:abstractNumId="8">
    <w:nsid w:val="31F07F6E"/>
    <w:multiLevelType w:val="hybridMultilevel"/>
    <w:tmpl w:val="DD86DBAC"/>
    <w:lvl w:ilvl="0" w:tplc="33746704">
      <w:start w:val="1"/>
      <w:numFmt w:val="bullet"/>
      <w:lvlText w:val=""/>
      <w:lvlJc w:val="left"/>
      <w:pPr>
        <w:ind w:left="719" w:hanging="360"/>
      </w:pPr>
      <w:rPr>
        <w:rFonts w:ascii="Symbol" w:hAnsi="Symbol" w:hint="default"/>
      </w:rPr>
    </w:lvl>
    <w:lvl w:ilvl="1" w:tplc="04060003" w:tentative="1">
      <w:start w:val="1"/>
      <w:numFmt w:val="bullet"/>
      <w:lvlText w:val="o"/>
      <w:lvlJc w:val="left"/>
      <w:pPr>
        <w:ind w:left="1439" w:hanging="360"/>
      </w:pPr>
      <w:rPr>
        <w:rFonts w:ascii="Courier New" w:hAnsi="Courier New" w:cs="Courier New" w:hint="default"/>
      </w:rPr>
    </w:lvl>
    <w:lvl w:ilvl="2" w:tplc="04060005" w:tentative="1">
      <w:start w:val="1"/>
      <w:numFmt w:val="bullet"/>
      <w:lvlText w:val=""/>
      <w:lvlJc w:val="left"/>
      <w:pPr>
        <w:ind w:left="2159" w:hanging="360"/>
      </w:pPr>
      <w:rPr>
        <w:rFonts w:ascii="Wingdings" w:hAnsi="Wingdings" w:hint="default"/>
      </w:rPr>
    </w:lvl>
    <w:lvl w:ilvl="3" w:tplc="04060001" w:tentative="1">
      <w:start w:val="1"/>
      <w:numFmt w:val="bullet"/>
      <w:lvlText w:val=""/>
      <w:lvlJc w:val="left"/>
      <w:pPr>
        <w:ind w:left="2879" w:hanging="360"/>
      </w:pPr>
      <w:rPr>
        <w:rFonts w:ascii="Symbol" w:hAnsi="Symbol" w:hint="default"/>
      </w:rPr>
    </w:lvl>
    <w:lvl w:ilvl="4" w:tplc="04060003" w:tentative="1">
      <w:start w:val="1"/>
      <w:numFmt w:val="bullet"/>
      <w:lvlText w:val="o"/>
      <w:lvlJc w:val="left"/>
      <w:pPr>
        <w:ind w:left="3599" w:hanging="360"/>
      </w:pPr>
      <w:rPr>
        <w:rFonts w:ascii="Courier New" w:hAnsi="Courier New" w:cs="Courier New" w:hint="default"/>
      </w:rPr>
    </w:lvl>
    <w:lvl w:ilvl="5" w:tplc="04060005" w:tentative="1">
      <w:start w:val="1"/>
      <w:numFmt w:val="bullet"/>
      <w:lvlText w:val=""/>
      <w:lvlJc w:val="left"/>
      <w:pPr>
        <w:ind w:left="4319" w:hanging="360"/>
      </w:pPr>
      <w:rPr>
        <w:rFonts w:ascii="Wingdings" w:hAnsi="Wingdings" w:hint="default"/>
      </w:rPr>
    </w:lvl>
    <w:lvl w:ilvl="6" w:tplc="04060001" w:tentative="1">
      <w:start w:val="1"/>
      <w:numFmt w:val="bullet"/>
      <w:lvlText w:val=""/>
      <w:lvlJc w:val="left"/>
      <w:pPr>
        <w:ind w:left="5039" w:hanging="360"/>
      </w:pPr>
      <w:rPr>
        <w:rFonts w:ascii="Symbol" w:hAnsi="Symbol" w:hint="default"/>
      </w:rPr>
    </w:lvl>
    <w:lvl w:ilvl="7" w:tplc="04060003" w:tentative="1">
      <w:start w:val="1"/>
      <w:numFmt w:val="bullet"/>
      <w:lvlText w:val="o"/>
      <w:lvlJc w:val="left"/>
      <w:pPr>
        <w:ind w:left="5759" w:hanging="360"/>
      </w:pPr>
      <w:rPr>
        <w:rFonts w:ascii="Courier New" w:hAnsi="Courier New" w:cs="Courier New" w:hint="default"/>
      </w:rPr>
    </w:lvl>
    <w:lvl w:ilvl="8" w:tplc="04060005" w:tentative="1">
      <w:start w:val="1"/>
      <w:numFmt w:val="bullet"/>
      <w:lvlText w:val=""/>
      <w:lvlJc w:val="left"/>
      <w:pPr>
        <w:ind w:left="6479" w:hanging="360"/>
      </w:pPr>
      <w:rPr>
        <w:rFonts w:ascii="Wingdings" w:hAnsi="Wingdings" w:hint="default"/>
      </w:rPr>
    </w:lvl>
  </w:abstractNum>
  <w:abstractNum w:abstractNumId="9">
    <w:nsid w:val="45505FE7"/>
    <w:multiLevelType w:val="hybridMultilevel"/>
    <w:tmpl w:val="E3D05562"/>
    <w:lvl w:ilvl="0" w:tplc="9F74AB20">
      <w:start w:val="1"/>
      <w:numFmt w:val="bullet"/>
      <w:lvlText w:val="□"/>
      <w:lvlJc w:val="left"/>
      <w:pPr>
        <w:tabs>
          <w:tab w:val="num" w:pos="862"/>
        </w:tabs>
        <w:ind w:left="862" w:hanging="36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49E10C66"/>
    <w:multiLevelType w:val="hybridMultilevel"/>
    <w:tmpl w:val="C88AEE7C"/>
    <w:lvl w:ilvl="0" w:tplc="D1043E62">
      <w:start w:val="1"/>
      <w:numFmt w:val="bullet"/>
      <w:lvlText w:val=""/>
      <w:lvlJc w:val="left"/>
      <w:pPr>
        <w:ind w:left="737" w:hanging="378"/>
      </w:pPr>
      <w:rPr>
        <w:rFonts w:ascii="Symbol" w:hAnsi="Symbol" w:hint="default"/>
      </w:rPr>
    </w:lvl>
    <w:lvl w:ilvl="1" w:tplc="04060003" w:tentative="1">
      <w:start w:val="1"/>
      <w:numFmt w:val="bullet"/>
      <w:lvlText w:val="o"/>
      <w:lvlJc w:val="left"/>
      <w:pPr>
        <w:ind w:left="1439" w:hanging="360"/>
      </w:pPr>
      <w:rPr>
        <w:rFonts w:ascii="Courier New" w:hAnsi="Courier New" w:cs="Courier New" w:hint="default"/>
      </w:rPr>
    </w:lvl>
    <w:lvl w:ilvl="2" w:tplc="04060005" w:tentative="1">
      <w:start w:val="1"/>
      <w:numFmt w:val="bullet"/>
      <w:lvlText w:val=""/>
      <w:lvlJc w:val="left"/>
      <w:pPr>
        <w:ind w:left="2159" w:hanging="360"/>
      </w:pPr>
      <w:rPr>
        <w:rFonts w:ascii="Wingdings" w:hAnsi="Wingdings" w:hint="default"/>
      </w:rPr>
    </w:lvl>
    <w:lvl w:ilvl="3" w:tplc="04060001" w:tentative="1">
      <w:start w:val="1"/>
      <w:numFmt w:val="bullet"/>
      <w:lvlText w:val=""/>
      <w:lvlJc w:val="left"/>
      <w:pPr>
        <w:ind w:left="2879" w:hanging="360"/>
      </w:pPr>
      <w:rPr>
        <w:rFonts w:ascii="Symbol" w:hAnsi="Symbol" w:hint="default"/>
      </w:rPr>
    </w:lvl>
    <w:lvl w:ilvl="4" w:tplc="04060003" w:tentative="1">
      <w:start w:val="1"/>
      <w:numFmt w:val="bullet"/>
      <w:lvlText w:val="o"/>
      <w:lvlJc w:val="left"/>
      <w:pPr>
        <w:ind w:left="3599" w:hanging="360"/>
      </w:pPr>
      <w:rPr>
        <w:rFonts w:ascii="Courier New" w:hAnsi="Courier New" w:cs="Courier New" w:hint="default"/>
      </w:rPr>
    </w:lvl>
    <w:lvl w:ilvl="5" w:tplc="04060005" w:tentative="1">
      <w:start w:val="1"/>
      <w:numFmt w:val="bullet"/>
      <w:lvlText w:val=""/>
      <w:lvlJc w:val="left"/>
      <w:pPr>
        <w:ind w:left="4319" w:hanging="360"/>
      </w:pPr>
      <w:rPr>
        <w:rFonts w:ascii="Wingdings" w:hAnsi="Wingdings" w:hint="default"/>
      </w:rPr>
    </w:lvl>
    <w:lvl w:ilvl="6" w:tplc="04060001" w:tentative="1">
      <w:start w:val="1"/>
      <w:numFmt w:val="bullet"/>
      <w:lvlText w:val=""/>
      <w:lvlJc w:val="left"/>
      <w:pPr>
        <w:ind w:left="5039" w:hanging="360"/>
      </w:pPr>
      <w:rPr>
        <w:rFonts w:ascii="Symbol" w:hAnsi="Symbol" w:hint="default"/>
      </w:rPr>
    </w:lvl>
    <w:lvl w:ilvl="7" w:tplc="04060003" w:tentative="1">
      <w:start w:val="1"/>
      <w:numFmt w:val="bullet"/>
      <w:lvlText w:val="o"/>
      <w:lvlJc w:val="left"/>
      <w:pPr>
        <w:ind w:left="5759" w:hanging="360"/>
      </w:pPr>
      <w:rPr>
        <w:rFonts w:ascii="Courier New" w:hAnsi="Courier New" w:cs="Courier New" w:hint="default"/>
      </w:rPr>
    </w:lvl>
    <w:lvl w:ilvl="8" w:tplc="04060005" w:tentative="1">
      <w:start w:val="1"/>
      <w:numFmt w:val="bullet"/>
      <w:lvlText w:val=""/>
      <w:lvlJc w:val="left"/>
      <w:pPr>
        <w:ind w:left="6479" w:hanging="360"/>
      </w:pPr>
      <w:rPr>
        <w:rFonts w:ascii="Wingdings" w:hAnsi="Wingdings" w:hint="default"/>
      </w:rPr>
    </w:lvl>
  </w:abstractNum>
  <w:abstractNum w:abstractNumId="11">
    <w:nsid w:val="4C5D59AF"/>
    <w:multiLevelType w:val="hybridMultilevel"/>
    <w:tmpl w:val="BC0CA2CA"/>
    <w:lvl w:ilvl="0" w:tplc="9EF6CC78">
      <w:start w:val="1"/>
      <w:numFmt w:val="bullet"/>
      <w:lvlText w:val=""/>
      <w:lvlJc w:val="left"/>
      <w:pPr>
        <w:ind w:left="737"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54D52425"/>
    <w:multiLevelType w:val="hybridMultilevel"/>
    <w:tmpl w:val="CE74EABE"/>
    <w:lvl w:ilvl="0" w:tplc="C86436BE">
      <w:start w:val="1"/>
      <w:numFmt w:val="bullet"/>
      <w:lvlText w:val=""/>
      <w:lvlJc w:val="left"/>
      <w:pPr>
        <w:ind w:left="681" w:hanging="34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663831F4"/>
    <w:multiLevelType w:val="hybridMultilevel"/>
    <w:tmpl w:val="4F1C7496"/>
    <w:lvl w:ilvl="0" w:tplc="2B024142">
      <w:start w:val="1"/>
      <w:numFmt w:val="bullet"/>
      <w:lvlText w:val=""/>
      <w:lvlJc w:val="left"/>
      <w:pPr>
        <w:ind w:left="681" w:hanging="57"/>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6ABC795E"/>
    <w:multiLevelType w:val="hybridMultilevel"/>
    <w:tmpl w:val="65723AC0"/>
    <w:lvl w:ilvl="0" w:tplc="D81AEA7E">
      <w:start w:val="6"/>
      <w:numFmt w:val="bullet"/>
      <w:lvlText w:val="-"/>
      <w:lvlJc w:val="left"/>
      <w:pPr>
        <w:ind w:left="720" w:hanging="360"/>
      </w:pPr>
      <w:rPr>
        <w:rFonts w:ascii="Bookman Old Style" w:eastAsia="Times New Roman" w:hAnsi="Bookman Old Style"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E515E25"/>
    <w:multiLevelType w:val="hybridMultilevel"/>
    <w:tmpl w:val="B1C0AA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6EF74E28"/>
    <w:multiLevelType w:val="singleLevel"/>
    <w:tmpl w:val="5DC6FF7E"/>
    <w:lvl w:ilvl="0">
      <w:start w:val="1"/>
      <w:numFmt w:val="decimal"/>
      <w:lvlText w:val="%1."/>
      <w:legacy w:legacy="1" w:legacySpace="0" w:legacyIndent="283"/>
      <w:lvlJc w:val="left"/>
      <w:pPr>
        <w:ind w:left="283" w:hanging="283"/>
      </w:pPr>
    </w:lvl>
  </w:abstractNum>
  <w:abstractNum w:abstractNumId="17">
    <w:nsid w:val="77670136"/>
    <w:multiLevelType w:val="multilevel"/>
    <w:tmpl w:val="26784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7AC4035C"/>
    <w:multiLevelType w:val="singleLevel"/>
    <w:tmpl w:val="5DC6FF7E"/>
    <w:lvl w:ilvl="0">
      <w:start w:val="1"/>
      <w:numFmt w:val="decimal"/>
      <w:lvlText w:val="%1."/>
      <w:legacy w:legacy="1" w:legacySpace="0" w:legacyIndent="283"/>
      <w:lvlJc w:val="left"/>
      <w:pPr>
        <w:ind w:left="283" w:hanging="283"/>
      </w:pPr>
    </w:lvl>
  </w:abstractNum>
  <w:abstractNum w:abstractNumId="19">
    <w:nsid w:val="7C8971E4"/>
    <w:multiLevelType w:val="hybridMultilevel"/>
    <w:tmpl w:val="FD3C7774"/>
    <w:lvl w:ilvl="0" w:tplc="F014B172">
      <w:start w:val="1"/>
      <w:numFmt w:val="decimal"/>
      <w:lvlText w:val="%1."/>
      <w:lvlJc w:val="left"/>
      <w:pPr>
        <w:tabs>
          <w:tab w:val="num" w:pos="1854"/>
        </w:tabs>
        <w:ind w:left="1854" w:hanging="436"/>
      </w:pPr>
      <w:rPr>
        <w:rFonts w:hint="default"/>
      </w:rPr>
    </w:lvl>
    <w:lvl w:ilvl="1" w:tplc="04060019" w:tentative="1">
      <w:start w:val="1"/>
      <w:numFmt w:val="lowerLetter"/>
      <w:lvlText w:val="%2."/>
      <w:lvlJc w:val="left"/>
      <w:pPr>
        <w:tabs>
          <w:tab w:val="num" w:pos="2574"/>
        </w:tabs>
        <w:ind w:left="2574" w:hanging="360"/>
      </w:pPr>
    </w:lvl>
    <w:lvl w:ilvl="2" w:tplc="0406001B" w:tentative="1">
      <w:start w:val="1"/>
      <w:numFmt w:val="lowerRoman"/>
      <w:lvlText w:val="%3."/>
      <w:lvlJc w:val="right"/>
      <w:pPr>
        <w:tabs>
          <w:tab w:val="num" w:pos="3294"/>
        </w:tabs>
        <w:ind w:left="3294" w:hanging="180"/>
      </w:pPr>
    </w:lvl>
    <w:lvl w:ilvl="3" w:tplc="0406000F" w:tentative="1">
      <w:start w:val="1"/>
      <w:numFmt w:val="decimal"/>
      <w:lvlText w:val="%4."/>
      <w:lvlJc w:val="left"/>
      <w:pPr>
        <w:tabs>
          <w:tab w:val="num" w:pos="4014"/>
        </w:tabs>
        <w:ind w:left="4014" w:hanging="360"/>
      </w:pPr>
    </w:lvl>
    <w:lvl w:ilvl="4" w:tplc="04060019" w:tentative="1">
      <w:start w:val="1"/>
      <w:numFmt w:val="lowerLetter"/>
      <w:lvlText w:val="%5."/>
      <w:lvlJc w:val="left"/>
      <w:pPr>
        <w:tabs>
          <w:tab w:val="num" w:pos="4734"/>
        </w:tabs>
        <w:ind w:left="4734" w:hanging="360"/>
      </w:pPr>
    </w:lvl>
    <w:lvl w:ilvl="5" w:tplc="0406001B" w:tentative="1">
      <w:start w:val="1"/>
      <w:numFmt w:val="lowerRoman"/>
      <w:lvlText w:val="%6."/>
      <w:lvlJc w:val="right"/>
      <w:pPr>
        <w:tabs>
          <w:tab w:val="num" w:pos="5454"/>
        </w:tabs>
        <w:ind w:left="5454" w:hanging="180"/>
      </w:pPr>
    </w:lvl>
    <w:lvl w:ilvl="6" w:tplc="0406000F" w:tentative="1">
      <w:start w:val="1"/>
      <w:numFmt w:val="decimal"/>
      <w:lvlText w:val="%7."/>
      <w:lvlJc w:val="left"/>
      <w:pPr>
        <w:tabs>
          <w:tab w:val="num" w:pos="6174"/>
        </w:tabs>
        <w:ind w:left="6174" w:hanging="360"/>
      </w:pPr>
    </w:lvl>
    <w:lvl w:ilvl="7" w:tplc="04060019" w:tentative="1">
      <w:start w:val="1"/>
      <w:numFmt w:val="lowerLetter"/>
      <w:lvlText w:val="%8."/>
      <w:lvlJc w:val="left"/>
      <w:pPr>
        <w:tabs>
          <w:tab w:val="num" w:pos="6894"/>
        </w:tabs>
        <w:ind w:left="6894" w:hanging="360"/>
      </w:pPr>
    </w:lvl>
    <w:lvl w:ilvl="8" w:tplc="0406001B" w:tentative="1">
      <w:start w:val="1"/>
      <w:numFmt w:val="lowerRoman"/>
      <w:lvlText w:val="%9."/>
      <w:lvlJc w:val="right"/>
      <w:pPr>
        <w:tabs>
          <w:tab w:val="num" w:pos="7614"/>
        </w:tabs>
        <w:ind w:left="7614" w:hanging="180"/>
      </w:pPr>
    </w:lvl>
  </w:abstractNum>
  <w:abstractNum w:abstractNumId="20">
    <w:nsid w:val="7EF13963"/>
    <w:multiLevelType w:val="multilevel"/>
    <w:tmpl w:val="A61A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567"/>
        <w:lvlJc w:val="left"/>
        <w:pPr>
          <w:ind w:left="567" w:hanging="567"/>
        </w:pPr>
        <w:rPr>
          <w:rFonts w:ascii="Courier New" w:hAnsi="Courier New" w:hint="default"/>
        </w:rPr>
      </w:lvl>
    </w:lvlOverride>
  </w:num>
  <w:num w:numId="3">
    <w:abstractNumId w:val="0"/>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
  </w:num>
  <w:num w:numId="7">
    <w:abstractNumId w:val="18"/>
  </w:num>
  <w:num w:numId="8">
    <w:abstractNumId w:val="7"/>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6"/>
  </w:num>
  <w:num w:numId="11">
    <w:abstractNumId w:val="9"/>
  </w:num>
  <w:num w:numId="12">
    <w:abstractNumId w:val="20"/>
  </w:num>
  <w:num w:numId="13">
    <w:abstractNumId w:val="6"/>
  </w:num>
  <w:num w:numId="14">
    <w:abstractNumId w:val="17"/>
  </w:num>
  <w:num w:numId="15">
    <w:abstractNumId w:val="1"/>
  </w:num>
  <w:num w:numId="16">
    <w:abstractNumId w:val="19"/>
  </w:num>
  <w:num w:numId="17">
    <w:abstractNumId w:val="2"/>
  </w:num>
  <w:num w:numId="18">
    <w:abstractNumId w:val="8"/>
  </w:num>
  <w:num w:numId="19">
    <w:abstractNumId w:val="10"/>
  </w:num>
  <w:num w:numId="20">
    <w:abstractNumId w:val="12"/>
  </w:num>
  <w:num w:numId="21">
    <w:abstractNumId w:val="13"/>
  </w:num>
  <w:num w:numId="22">
    <w:abstractNumId w:val="11"/>
  </w:num>
  <w:num w:numId="23">
    <w:abstractNumId w:val="14"/>
  </w:num>
  <w:num w:numId="24">
    <w:abstractNumId w:val="5"/>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0"/>
  <w:hyphenationZone w:val="425"/>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18434">
      <o:colormenu v:ext="edit" fillcolor="none [2109]"/>
    </o:shapedefaults>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2C4C"/>
    <w:rsid w:val="000079D8"/>
    <w:rsid w:val="00007B3E"/>
    <w:rsid w:val="00016B2E"/>
    <w:rsid w:val="00044B01"/>
    <w:rsid w:val="0005261E"/>
    <w:rsid w:val="000526A7"/>
    <w:rsid w:val="000576A7"/>
    <w:rsid w:val="00057850"/>
    <w:rsid w:val="000636AD"/>
    <w:rsid w:val="00065632"/>
    <w:rsid w:val="00065F1A"/>
    <w:rsid w:val="000727EC"/>
    <w:rsid w:val="00074DC4"/>
    <w:rsid w:val="000758CC"/>
    <w:rsid w:val="00081B1E"/>
    <w:rsid w:val="00084260"/>
    <w:rsid w:val="0009184E"/>
    <w:rsid w:val="00091DFB"/>
    <w:rsid w:val="000A0636"/>
    <w:rsid w:val="000A5E48"/>
    <w:rsid w:val="000B20EC"/>
    <w:rsid w:val="000B2328"/>
    <w:rsid w:val="000B2A5A"/>
    <w:rsid w:val="000B7F97"/>
    <w:rsid w:val="000D7F5C"/>
    <w:rsid w:val="000E1F01"/>
    <w:rsid w:val="000E6B73"/>
    <w:rsid w:val="000F2DEA"/>
    <w:rsid w:val="000F3C09"/>
    <w:rsid w:val="000F595E"/>
    <w:rsid w:val="00101AF0"/>
    <w:rsid w:val="001335D4"/>
    <w:rsid w:val="00141429"/>
    <w:rsid w:val="00143F70"/>
    <w:rsid w:val="001461CA"/>
    <w:rsid w:val="00146D01"/>
    <w:rsid w:val="00152217"/>
    <w:rsid w:val="001626CF"/>
    <w:rsid w:val="0016776D"/>
    <w:rsid w:val="0018339A"/>
    <w:rsid w:val="00184163"/>
    <w:rsid w:val="001A5993"/>
    <w:rsid w:val="001C6990"/>
    <w:rsid w:val="001E0AB1"/>
    <w:rsid w:val="001E1301"/>
    <w:rsid w:val="001E18FB"/>
    <w:rsid w:val="001E1FDF"/>
    <w:rsid w:val="001E5B6C"/>
    <w:rsid w:val="001F1170"/>
    <w:rsid w:val="001F3F43"/>
    <w:rsid w:val="001F4466"/>
    <w:rsid w:val="002101DF"/>
    <w:rsid w:val="002110DA"/>
    <w:rsid w:val="00216E86"/>
    <w:rsid w:val="0022389D"/>
    <w:rsid w:val="00224C85"/>
    <w:rsid w:val="00231E48"/>
    <w:rsid w:val="0023310A"/>
    <w:rsid w:val="00245A9B"/>
    <w:rsid w:val="00260FD7"/>
    <w:rsid w:val="00261111"/>
    <w:rsid w:val="002745A9"/>
    <w:rsid w:val="00277398"/>
    <w:rsid w:val="002853B9"/>
    <w:rsid w:val="002870D5"/>
    <w:rsid w:val="00287A69"/>
    <w:rsid w:val="002974FC"/>
    <w:rsid w:val="002B0973"/>
    <w:rsid w:val="002B1B66"/>
    <w:rsid w:val="002B4FDD"/>
    <w:rsid w:val="002D3FFE"/>
    <w:rsid w:val="002F3853"/>
    <w:rsid w:val="002F7E33"/>
    <w:rsid w:val="0030347A"/>
    <w:rsid w:val="00310B22"/>
    <w:rsid w:val="003111ED"/>
    <w:rsid w:val="00311977"/>
    <w:rsid w:val="003122C9"/>
    <w:rsid w:val="00313B40"/>
    <w:rsid w:val="003208E1"/>
    <w:rsid w:val="00320C56"/>
    <w:rsid w:val="00321E39"/>
    <w:rsid w:val="003303D7"/>
    <w:rsid w:val="003367A1"/>
    <w:rsid w:val="003423F5"/>
    <w:rsid w:val="00345C40"/>
    <w:rsid w:val="00361702"/>
    <w:rsid w:val="00374F40"/>
    <w:rsid w:val="00377934"/>
    <w:rsid w:val="0038103C"/>
    <w:rsid w:val="003865AA"/>
    <w:rsid w:val="00386889"/>
    <w:rsid w:val="00397E97"/>
    <w:rsid w:val="003B0DB9"/>
    <w:rsid w:val="003B3471"/>
    <w:rsid w:val="003B7A27"/>
    <w:rsid w:val="003C2116"/>
    <w:rsid w:val="003C65B0"/>
    <w:rsid w:val="003D08C4"/>
    <w:rsid w:val="003E25ED"/>
    <w:rsid w:val="003E3D0F"/>
    <w:rsid w:val="003E611E"/>
    <w:rsid w:val="00404FFF"/>
    <w:rsid w:val="004059A2"/>
    <w:rsid w:val="004074DD"/>
    <w:rsid w:val="0041273C"/>
    <w:rsid w:val="00412986"/>
    <w:rsid w:val="00415B88"/>
    <w:rsid w:val="00417A56"/>
    <w:rsid w:val="0042195B"/>
    <w:rsid w:val="004275E4"/>
    <w:rsid w:val="00436875"/>
    <w:rsid w:val="004377C8"/>
    <w:rsid w:val="00440B58"/>
    <w:rsid w:val="004449E2"/>
    <w:rsid w:val="00450D1F"/>
    <w:rsid w:val="00462B1D"/>
    <w:rsid w:val="00462BA2"/>
    <w:rsid w:val="0046311C"/>
    <w:rsid w:val="00497856"/>
    <w:rsid w:val="004A2340"/>
    <w:rsid w:val="004A3206"/>
    <w:rsid w:val="004B4A8B"/>
    <w:rsid w:val="004B670A"/>
    <w:rsid w:val="004C4D0E"/>
    <w:rsid w:val="004D036D"/>
    <w:rsid w:val="004D5019"/>
    <w:rsid w:val="004D638A"/>
    <w:rsid w:val="004E7A61"/>
    <w:rsid w:val="004F0F34"/>
    <w:rsid w:val="00500BB9"/>
    <w:rsid w:val="005017E7"/>
    <w:rsid w:val="005044F5"/>
    <w:rsid w:val="0050751E"/>
    <w:rsid w:val="005111EF"/>
    <w:rsid w:val="00525BE5"/>
    <w:rsid w:val="00527180"/>
    <w:rsid w:val="00527BF7"/>
    <w:rsid w:val="0053629E"/>
    <w:rsid w:val="00542BAC"/>
    <w:rsid w:val="005506DE"/>
    <w:rsid w:val="00560DF3"/>
    <w:rsid w:val="0056762F"/>
    <w:rsid w:val="00572683"/>
    <w:rsid w:val="00580799"/>
    <w:rsid w:val="00581102"/>
    <w:rsid w:val="005840A9"/>
    <w:rsid w:val="00595F98"/>
    <w:rsid w:val="0059661A"/>
    <w:rsid w:val="005A17D1"/>
    <w:rsid w:val="005A1A5D"/>
    <w:rsid w:val="005A61CA"/>
    <w:rsid w:val="005B4D30"/>
    <w:rsid w:val="005B4E8E"/>
    <w:rsid w:val="005C2779"/>
    <w:rsid w:val="005C77AC"/>
    <w:rsid w:val="005D1F11"/>
    <w:rsid w:val="005D4F63"/>
    <w:rsid w:val="005F7B4D"/>
    <w:rsid w:val="006033BF"/>
    <w:rsid w:val="00606F93"/>
    <w:rsid w:val="006076C8"/>
    <w:rsid w:val="00613AD5"/>
    <w:rsid w:val="006149D4"/>
    <w:rsid w:val="00614A65"/>
    <w:rsid w:val="00617818"/>
    <w:rsid w:val="00617999"/>
    <w:rsid w:val="00617C5D"/>
    <w:rsid w:val="006202C5"/>
    <w:rsid w:val="006240AA"/>
    <w:rsid w:val="00624D38"/>
    <w:rsid w:val="006311E8"/>
    <w:rsid w:val="0063670F"/>
    <w:rsid w:val="00642624"/>
    <w:rsid w:val="00642B93"/>
    <w:rsid w:val="00642F12"/>
    <w:rsid w:val="006455C7"/>
    <w:rsid w:val="00652CF4"/>
    <w:rsid w:val="00652F3E"/>
    <w:rsid w:val="00663874"/>
    <w:rsid w:val="00671875"/>
    <w:rsid w:val="00675D5D"/>
    <w:rsid w:val="00680C7B"/>
    <w:rsid w:val="00684511"/>
    <w:rsid w:val="00687DCF"/>
    <w:rsid w:val="0069113F"/>
    <w:rsid w:val="006A0690"/>
    <w:rsid w:val="006A783C"/>
    <w:rsid w:val="006C20E8"/>
    <w:rsid w:val="006C7A9D"/>
    <w:rsid w:val="006E3410"/>
    <w:rsid w:val="006E5EF2"/>
    <w:rsid w:val="006E6734"/>
    <w:rsid w:val="006F63D4"/>
    <w:rsid w:val="00705CEF"/>
    <w:rsid w:val="0071224A"/>
    <w:rsid w:val="007168D2"/>
    <w:rsid w:val="0071710F"/>
    <w:rsid w:val="0072522B"/>
    <w:rsid w:val="00725601"/>
    <w:rsid w:val="00726777"/>
    <w:rsid w:val="0072767F"/>
    <w:rsid w:val="00736FEC"/>
    <w:rsid w:val="00747163"/>
    <w:rsid w:val="00755821"/>
    <w:rsid w:val="00756E1C"/>
    <w:rsid w:val="007639A8"/>
    <w:rsid w:val="00765629"/>
    <w:rsid w:val="00772956"/>
    <w:rsid w:val="00777793"/>
    <w:rsid w:val="00795D37"/>
    <w:rsid w:val="007A2E06"/>
    <w:rsid w:val="007B2493"/>
    <w:rsid w:val="007B2C2C"/>
    <w:rsid w:val="007C2ED6"/>
    <w:rsid w:val="007D7814"/>
    <w:rsid w:val="007E42A6"/>
    <w:rsid w:val="007E5DC9"/>
    <w:rsid w:val="007F35D9"/>
    <w:rsid w:val="007F3B57"/>
    <w:rsid w:val="007F755B"/>
    <w:rsid w:val="00845898"/>
    <w:rsid w:val="00880419"/>
    <w:rsid w:val="008834EC"/>
    <w:rsid w:val="00887184"/>
    <w:rsid w:val="008874D2"/>
    <w:rsid w:val="00895171"/>
    <w:rsid w:val="008B0264"/>
    <w:rsid w:val="008C6068"/>
    <w:rsid w:val="008D38AE"/>
    <w:rsid w:val="008F18AB"/>
    <w:rsid w:val="008F47AA"/>
    <w:rsid w:val="0090068F"/>
    <w:rsid w:val="00900A02"/>
    <w:rsid w:val="00912326"/>
    <w:rsid w:val="00913D4F"/>
    <w:rsid w:val="00924169"/>
    <w:rsid w:val="00924F96"/>
    <w:rsid w:val="00931A5B"/>
    <w:rsid w:val="0093784E"/>
    <w:rsid w:val="00937B55"/>
    <w:rsid w:val="00940585"/>
    <w:rsid w:val="009432B5"/>
    <w:rsid w:val="00947110"/>
    <w:rsid w:val="0095303E"/>
    <w:rsid w:val="0095684D"/>
    <w:rsid w:val="0096796E"/>
    <w:rsid w:val="00970EA2"/>
    <w:rsid w:val="00976B4F"/>
    <w:rsid w:val="0098387C"/>
    <w:rsid w:val="00985B40"/>
    <w:rsid w:val="00991508"/>
    <w:rsid w:val="00994D47"/>
    <w:rsid w:val="00997B96"/>
    <w:rsid w:val="009A1634"/>
    <w:rsid w:val="009A2C4C"/>
    <w:rsid w:val="009A3EBF"/>
    <w:rsid w:val="009A4AF3"/>
    <w:rsid w:val="009B154E"/>
    <w:rsid w:val="009B6BA2"/>
    <w:rsid w:val="009C1D5F"/>
    <w:rsid w:val="009C3B82"/>
    <w:rsid w:val="009C78B3"/>
    <w:rsid w:val="009C7C70"/>
    <w:rsid w:val="009D0CF2"/>
    <w:rsid w:val="009D0E96"/>
    <w:rsid w:val="009E2E6D"/>
    <w:rsid w:val="009E6980"/>
    <w:rsid w:val="009F7BBF"/>
    <w:rsid w:val="00A114D0"/>
    <w:rsid w:val="00A11F84"/>
    <w:rsid w:val="00A12E90"/>
    <w:rsid w:val="00A1499F"/>
    <w:rsid w:val="00A16C72"/>
    <w:rsid w:val="00A20EF8"/>
    <w:rsid w:val="00A30EB2"/>
    <w:rsid w:val="00A348F6"/>
    <w:rsid w:val="00A3523F"/>
    <w:rsid w:val="00A40DC5"/>
    <w:rsid w:val="00A46D38"/>
    <w:rsid w:val="00A52B41"/>
    <w:rsid w:val="00A55F09"/>
    <w:rsid w:val="00A624B5"/>
    <w:rsid w:val="00A659AD"/>
    <w:rsid w:val="00A668EF"/>
    <w:rsid w:val="00A70614"/>
    <w:rsid w:val="00A81ECA"/>
    <w:rsid w:val="00A906AF"/>
    <w:rsid w:val="00A9364F"/>
    <w:rsid w:val="00A946B0"/>
    <w:rsid w:val="00A97B0E"/>
    <w:rsid w:val="00AA1987"/>
    <w:rsid w:val="00AA3739"/>
    <w:rsid w:val="00AA79DC"/>
    <w:rsid w:val="00AB7CC4"/>
    <w:rsid w:val="00AC041B"/>
    <w:rsid w:val="00AC4B52"/>
    <w:rsid w:val="00AD6E2D"/>
    <w:rsid w:val="00AD7220"/>
    <w:rsid w:val="00AE022A"/>
    <w:rsid w:val="00AE06C4"/>
    <w:rsid w:val="00AE3FEA"/>
    <w:rsid w:val="00AE4AC2"/>
    <w:rsid w:val="00AF18DD"/>
    <w:rsid w:val="00B0027F"/>
    <w:rsid w:val="00B1029F"/>
    <w:rsid w:val="00B15A7D"/>
    <w:rsid w:val="00B17973"/>
    <w:rsid w:val="00B35D75"/>
    <w:rsid w:val="00B4043C"/>
    <w:rsid w:val="00B4321E"/>
    <w:rsid w:val="00B52905"/>
    <w:rsid w:val="00B56ED7"/>
    <w:rsid w:val="00B5733E"/>
    <w:rsid w:val="00B733A9"/>
    <w:rsid w:val="00B74052"/>
    <w:rsid w:val="00B750AA"/>
    <w:rsid w:val="00B821AB"/>
    <w:rsid w:val="00B93801"/>
    <w:rsid w:val="00BA3917"/>
    <w:rsid w:val="00BA5D89"/>
    <w:rsid w:val="00BB2EE2"/>
    <w:rsid w:val="00BB5D26"/>
    <w:rsid w:val="00BC06F3"/>
    <w:rsid w:val="00BF1811"/>
    <w:rsid w:val="00BF55F7"/>
    <w:rsid w:val="00C01FF7"/>
    <w:rsid w:val="00C13F1D"/>
    <w:rsid w:val="00C20DE2"/>
    <w:rsid w:val="00C2132A"/>
    <w:rsid w:val="00C23533"/>
    <w:rsid w:val="00C3490D"/>
    <w:rsid w:val="00C449AD"/>
    <w:rsid w:val="00C52D7E"/>
    <w:rsid w:val="00C533B6"/>
    <w:rsid w:val="00C650EA"/>
    <w:rsid w:val="00C658C5"/>
    <w:rsid w:val="00C660F8"/>
    <w:rsid w:val="00C67730"/>
    <w:rsid w:val="00C70E20"/>
    <w:rsid w:val="00C820C2"/>
    <w:rsid w:val="00C843B6"/>
    <w:rsid w:val="00C85FF9"/>
    <w:rsid w:val="00C90D07"/>
    <w:rsid w:val="00C93AAD"/>
    <w:rsid w:val="00C9772A"/>
    <w:rsid w:val="00CA3D45"/>
    <w:rsid w:val="00CA7A7F"/>
    <w:rsid w:val="00CB0756"/>
    <w:rsid w:val="00CB6C3D"/>
    <w:rsid w:val="00CD2365"/>
    <w:rsid w:val="00CD2F72"/>
    <w:rsid w:val="00CD31EF"/>
    <w:rsid w:val="00CE50A7"/>
    <w:rsid w:val="00CF32C4"/>
    <w:rsid w:val="00CF637D"/>
    <w:rsid w:val="00CF77C4"/>
    <w:rsid w:val="00D117D2"/>
    <w:rsid w:val="00D15B70"/>
    <w:rsid w:val="00D17028"/>
    <w:rsid w:val="00D20B65"/>
    <w:rsid w:val="00D24120"/>
    <w:rsid w:val="00D47D57"/>
    <w:rsid w:val="00D537EC"/>
    <w:rsid w:val="00D564EF"/>
    <w:rsid w:val="00D66501"/>
    <w:rsid w:val="00D764DE"/>
    <w:rsid w:val="00D8431F"/>
    <w:rsid w:val="00D94F46"/>
    <w:rsid w:val="00D97655"/>
    <w:rsid w:val="00DA0F07"/>
    <w:rsid w:val="00DA3137"/>
    <w:rsid w:val="00DA4933"/>
    <w:rsid w:val="00DB4673"/>
    <w:rsid w:val="00DD28A3"/>
    <w:rsid w:val="00DD5090"/>
    <w:rsid w:val="00DD5292"/>
    <w:rsid w:val="00DE3871"/>
    <w:rsid w:val="00DF6DB1"/>
    <w:rsid w:val="00DF7523"/>
    <w:rsid w:val="00E03BCA"/>
    <w:rsid w:val="00E050D2"/>
    <w:rsid w:val="00E10664"/>
    <w:rsid w:val="00E1411F"/>
    <w:rsid w:val="00E1532A"/>
    <w:rsid w:val="00E2058A"/>
    <w:rsid w:val="00E24682"/>
    <w:rsid w:val="00E253F0"/>
    <w:rsid w:val="00E27D7B"/>
    <w:rsid w:val="00E524DA"/>
    <w:rsid w:val="00E64F93"/>
    <w:rsid w:val="00E64FF3"/>
    <w:rsid w:val="00E6586D"/>
    <w:rsid w:val="00E67596"/>
    <w:rsid w:val="00E874C3"/>
    <w:rsid w:val="00E952F3"/>
    <w:rsid w:val="00E96F2B"/>
    <w:rsid w:val="00E974BB"/>
    <w:rsid w:val="00EC3208"/>
    <w:rsid w:val="00EC4B5C"/>
    <w:rsid w:val="00EF55DA"/>
    <w:rsid w:val="00F1167D"/>
    <w:rsid w:val="00F12273"/>
    <w:rsid w:val="00F128AE"/>
    <w:rsid w:val="00F250F4"/>
    <w:rsid w:val="00F25B24"/>
    <w:rsid w:val="00F275E5"/>
    <w:rsid w:val="00F3138A"/>
    <w:rsid w:val="00F34820"/>
    <w:rsid w:val="00F41E4A"/>
    <w:rsid w:val="00F45B12"/>
    <w:rsid w:val="00F51ACB"/>
    <w:rsid w:val="00F528EF"/>
    <w:rsid w:val="00F629F2"/>
    <w:rsid w:val="00F65A04"/>
    <w:rsid w:val="00F66D44"/>
    <w:rsid w:val="00F719CE"/>
    <w:rsid w:val="00F740E3"/>
    <w:rsid w:val="00F75BE0"/>
    <w:rsid w:val="00F77EFF"/>
    <w:rsid w:val="00F834F9"/>
    <w:rsid w:val="00F86598"/>
    <w:rsid w:val="00F91E18"/>
    <w:rsid w:val="00FB446B"/>
    <w:rsid w:val="00FB6F34"/>
    <w:rsid w:val="00FD12CA"/>
    <w:rsid w:val="00FD17F0"/>
    <w:rsid w:val="00FD4465"/>
    <w:rsid w:val="00FD6FB4"/>
    <w:rsid w:val="00FE5B91"/>
    <w:rsid w:val="00FF286D"/>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fillcolor="none [21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C70"/>
    <w:pPr>
      <w:overflowPunct w:val="0"/>
      <w:autoSpaceDE w:val="0"/>
      <w:autoSpaceDN w:val="0"/>
      <w:adjustRightInd w:val="0"/>
      <w:textAlignment w:val="baseline"/>
    </w:pPr>
    <w:rPr>
      <w:sz w:val="24"/>
    </w:rPr>
  </w:style>
  <w:style w:type="paragraph" w:styleId="Overskrift1">
    <w:name w:val="heading 1"/>
    <w:basedOn w:val="Normal"/>
    <w:next w:val="Normal"/>
    <w:qFormat/>
    <w:rsid w:val="009C7C70"/>
    <w:pPr>
      <w:keepNext/>
      <w:spacing w:before="240" w:after="60"/>
      <w:outlineLvl w:val="0"/>
    </w:pPr>
    <w:rPr>
      <w:rFonts w:ascii="Arial" w:hAnsi="Arial"/>
      <w:b/>
      <w:bCs/>
      <w:kern w:val="32"/>
      <w:sz w:val="32"/>
      <w:szCs w:val="32"/>
    </w:rPr>
  </w:style>
  <w:style w:type="paragraph" w:styleId="Overskrift2">
    <w:name w:val="heading 2"/>
    <w:basedOn w:val="Normal"/>
    <w:next w:val="Normal"/>
    <w:qFormat/>
    <w:rsid w:val="009C7C70"/>
    <w:pPr>
      <w:keepNext/>
      <w:spacing w:before="240" w:after="60"/>
      <w:outlineLvl w:val="1"/>
    </w:pPr>
    <w:rPr>
      <w:rFonts w:ascii="Arial" w:hAnsi="Arial"/>
      <w:b/>
      <w:bCs/>
      <w:i/>
      <w:iCs/>
      <w:sz w:val="28"/>
      <w:szCs w:val="28"/>
    </w:rPr>
  </w:style>
  <w:style w:type="paragraph" w:styleId="Overskrift3">
    <w:name w:val="heading 3"/>
    <w:basedOn w:val="Normal"/>
    <w:next w:val="Normal"/>
    <w:qFormat/>
    <w:rsid w:val="009C7C70"/>
    <w:pPr>
      <w:keepNext/>
      <w:overflowPunct/>
      <w:autoSpaceDE/>
      <w:autoSpaceDN/>
      <w:adjustRightInd/>
      <w:ind w:right="4251"/>
      <w:jc w:val="both"/>
      <w:textAlignment w:val="auto"/>
      <w:outlineLvl w:val="2"/>
    </w:pPr>
    <w:rPr>
      <w:i/>
      <w:sz w:val="34"/>
      <w:szCs w:val="24"/>
    </w:rPr>
  </w:style>
  <w:style w:type="paragraph" w:styleId="Overskrift9">
    <w:name w:val="heading 9"/>
    <w:basedOn w:val="Normal"/>
    <w:next w:val="Normal"/>
    <w:qFormat/>
    <w:rsid w:val="00E1532A"/>
    <w:pPr>
      <w:overflowPunct/>
      <w:autoSpaceDE/>
      <w:autoSpaceDN/>
      <w:adjustRightInd/>
      <w:spacing w:before="240" w:after="60"/>
      <w:textAlignment w:val="auto"/>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C7C70"/>
    <w:pPr>
      <w:tabs>
        <w:tab w:val="center" w:pos="4819"/>
        <w:tab w:val="right" w:pos="9638"/>
      </w:tabs>
    </w:pPr>
  </w:style>
  <w:style w:type="paragraph" w:styleId="Sidefod">
    <w:name w:val="footer"/>
    <w:basedOn w:val="Normal"/>
    <w:rsid w:val="009C7C70"/>
    <w:pPr>
      <w:tabs>
        <w:tab w:val="center" w:pos="4819"/>
        <w:tab w:val="right" w:pos="9638"/>
      </w:tabs>
    </w:pPr>
  </w:style>
  <w:style w:type="character" w:styleId="Sidetal">
    <w:name w:val="page number"/>
    <w:basedOn w:val="Standardskrifttypeiafsnit"/>
    <w:rsid w:val="009C7C70"/>
  </w:style>
  <w:style w:type="paragraph" w:styleId="Brdtekst">
    <w:name w:val="Body Text"/>
    <w:basedOn w:val="Normal"/>
    <w:rsid w:val="009C7C70"/>
    <w:pPr>
      <w:spacing w:after="120"/>
    </w:pPr>
  </w:style>
  <w:style w:type="character" w:customStyle="1" w:styleId="articletext1">
    <w:name w:val="articletext1"/>
    <w:basedOn w:val="Standardskrifttypeiafsnit"/>
    <w:rsid w:val="009C7C70"/>
    <w:rPr>
      <w:rFonts w:ascii="Verdana" w:hAnsi="Verdana" w:hint="default"/>
      <w:b w:val="0"/>
      <w:bCs w:val="0"/>
      <w:color w:val="000000"/>
      <w:sz w:val="24"/>
      <w:szCs w:val="24"/>
    </w:rPr>
  </w:style>
  <w:style w:type="paragraph" w:styleId="Bloktekst">
    <w:name w:val="Block Text"/>
    <w:basedOn w:val="Normal"/>
    <w:rsid w:val="009C7C70"/>
    <w:pPr>
      <w:tabs>
        <w:tab w:val="left" w:pos="144"/>
      </w:tabs>
      <w:overflowPunct/>
      <w:autoSpaceDE/>
      <w:autoSpaceDN/>
      <w:adjustRightInd/>
      <w:spacing w:after="120"/>
      <w:ind w:left="540" w:right="98"/>
      <w:textAlignment w:val="auto"/>
    </w:pPr>
    <w:rPr>
      <w:rFonts w:ascii="Bookman Old Style" w:hAnsi="Bookman Old Style"/>
      <w:szCs w:val="24"/>
    </w:rPr>
  </w:style>
  <w:style w:type="paragraph" w:styleId="NormalWeb">
    <w:name w:val="Normal (Web)"/>
    <w:basedOn w:val="Normal"/>
    <w:rsid w:val="009C7C70"/>
    <w:pPr>
      <w:overflowPunct/>
      <w:autoSpaceDE/>
      <w:autoSpaceDN/>
      <w:adjustRightInd/>
      <w:spacing w:before="100" w:beforeAutospacing="1" w:after="100" w:afterAutospacing="1"/>
      <w:textAlignment w:val="auto"/>
    </w:pPr>
    <w:rPr>
      <w:szCs w:val="24"/>
    </w:rPr>
  </w:style>
  <w:style w:type="character" w:styleId="Hyperlink">
    <w:name w:val="Hyperlink"/>
    <w:basedOn w:val="Standardskrifttypeiafsnit"/>
    <w:rsid w:val="009C7C70"/>
    <w:rPr>
      <w:color w:val="0000FF"/>
      <w:u w:val="single"/>
    </w:rPr>
  </w:style>
  <w:style w:type="character" w:styleId="Fremhv">
    <w:name w:val="Emphasis"/>
    <w:basedOn w:val="Standardskrifttypeiafsnit"/>
    <w:qFormat/>
    <w:rsid w:val="009C7C70"/>
    <w:rPr>
      <w:i/>
      <w:iCs/>
    </w:rPr>
  </w:style>
  <w:style w:type="paragraph" w:styleId="Indholdsfortegnelse2">
    <w:name w:val="toc 2"/>
    <w:basedOn w:val="Normal"/>
    <w:next w:val="Normal"/>
    <w:autoRedefine/>
    <w:semiHidden/>
    <w:rsid w:val="009C7C70"/>
    <w:pPr>
      <w:ind w:left="240"/>
    </w:pPr>
  </w:style>
  <w:style w:type="paragraph" w:styleId="Indholdsfortegnelse1">
    <w:name w:val="toc 1"/>
    <w:basedOn w:val="Normal"/>
    <w:next w:val="Normal"/>
    <w:autoRedefine/>
    <w:semiHidden/>
    <w:rsid w:val="009C7C70"/>
  </w:style>
  <w:style w:type="paragraph" w:styleId="Indholdsfortegnelse3">
    <w:name w:val="toc 3"/>
    <w:basedOn w:val="Normal"/>
    <w:next w:val="Normal"/>
    <w:autoRedefine/>
    <w:semiHidden/>
    <w:rsid w:val="009C7C70"/>
    <w:pPr>
      <w:ind w:left="480"/>
    </w:pPr>
  </w:style>
  <w:style w:type="paragraph" w:styleId="Indholdsfortegnelse4">
    <w:name w:val="toc 4"/>
    <w:basedOn w:val="Normal"/>
    <w:next w:val="Normal"/>
    <w:autoRedefine/>
    <w:semiHidden/>
    <w:rsid w:val="009C7C70"/>
    <w:pPr>
      <w:ind w:left="720"/>
    </w:pPr>
  </w:style>
  <w:style w:type="paragraph" w:styleId="Indholdsfortegnelse5">
    <w:name w:val="toc 5"/>
    <w:basedOn w:val="Normal"/>
    <w:next w:val="Normal"/>
    <w:autoRedefine/>
    <w:semiHidden/>
    <w:rsid w:val="009C7C70"/>
    <w:pPr>
      <w:ind w:left="960"/>
    </w:pPr>
  </w:style>
  <w:style w:type="paragraph" w:styleId="Indholdsfortegnelse6">
    <w:name w:val="toc 6"/>
    <w:basedOn w:val="Normal"/>
    <w:next w:val="Normal"/>
    <w:autoRedefine/>
    <w:semiHidden/>
    <w:rsid w:val="009C7C70"/>
    <w:pPr>
      <w:ind w:left="1200"/>
    </w:pPr>
  </w:style>
  <w:style w:type="paragraph" w:styleId="Indholdsfortegnelse7">
    <w:name w:val="toc 7"/>
    <w:basedOn w:val="Normal"/>
    <w:next w:val="Normal"/>
    <w:autoRedefine/>
    <w:semiHidden/>
    <w:rsid w:val="009C7C70"/>
    <w:pPr>
      <w:ind w:left="1440"/>
    </w:pPr>
  </w:style>
  <w:style w:type="paragraph" w:styleId="Indholdsfortegnelse8">
    <w:name w:val="toc 8"/>
    <w:basedOn w:val="Normal"/>
    <w:next w:val="Normal"/>
    <w:autoRedefine/>
    <w:semiHidden/>
    <w:rsid w:val="009C7C70"/>
    <w:pPr>
      <w:ind w:left="1680"/>
    </w:pPr>
  </w:style>
  <w:style w:type="paragraph" w:styleId="Indholdsfortegnelse9">
    <w:name w:val="toc 9"/>
    <w:basedOn w:val="Normal"/>
    <w:next w:val="Normal"/>
    <w:autoRedefine/>
    <w:semiHidden/>
    <w:rsid w:val="009C7C70"/>
    <w:pPr>
      <w:ind w:left="1920"/>
    </w:pPr>
  </w:style>
  <w:style w:type="table" w:styleId="Tabel-Gitter">
    <w:name w:val="Table Grid"/>
    <w:basedOn w:val="Tabel-Normal"/>
    <w:rsid w:val="009123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semiHidden/>
    <w:rsid w:val="007E5DC9"/>
    <w:rPr>
      <w:rFonts w:ascii="Tahoma" w:hAnsi="Tahoma" w:cs="Tahoma"/>
      <w:sz w:val="16"/>
      <w:szCs w:val="16"/>
    </w:rPr>
  </w:style>
  <w:style w:type="paragraph" w:styleId="Brdtekstindrykning">
    <w:name w:val="Body Text Indent"/>
    <w:basedOn w:val="Normal"/>
    <w:rsid w:val="006033BF"/>
    <w:pPr>
      <w:overflowPunct/>
      <w:autoSpaceDE/>
      <w:autoSpaceDN/>
      <w:adjustRightInd/>
      <w:spacing w:after="120"/>
      <w:ind w:left="283"/>
      <w:textAlignment w:val="auto"/>
    </w:pPr>
    <w:rPr>
      <w:sz w:val="20"/>
    </w:rPr>
  </w:style>
</w:styles>
</file>

<file path=word/webSettings.xml><?xml version="1.0" encoding="utf-8"?>
<w:webSettings xmlns:r="http://schemas.openxmlformats.org/officeDocument/2006/relationships" xmlns:w="http://schemas.openxmlformats.org/wordprocessingml/2006/main">
  <w:divs>
    <w:div w:id="113602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2064</Words>
  <Characters>12591</Characters>
  <Application>Microsoft Office Word</Application>
  <DocSecurity>0</DocSecurity>
  <Lines>104</Lines>
  <Paragraphs>29</Paragraphs>
  <ScaleCrop>false</ScaleCrop>
  <HeadingPairs>
    <vt:vector size="4" baseType="variant">
      <vt:variant>
        <vt:lpstr>Titel</vt:lpstr>
      </vt:variant>
      <vt:variant>
        <vt:i4>1</vt:i4>
      </vt:variant>
      <vt:variant>
        <vt:lpstr>Overskrifter</vt:lpstr>
      </vt:variant>
      <vt:variant>
        <vt:i4>6</vt:i4>
      </vt:variant>
    </vt:vector>
  </HeadingPairs>
  <TitlesOfParts>
    <vt:vector size="7" baseType="lpstr">
      <vt:lpstr> </vt:lpstr>
      <vt:lpstr>NIENDE TRIN: </vt:lpstr>
      <vt:lpstr>    </vt:lpstr>
      <vt:lpstr>    </vt:lpstr>
      <vt:lpstr>    </vt:lpstr>
      <vt:lpstr>    6. Kapitel</vt:lpstr>
      <vt:lpstr>    Handling</vt:lpstr>
    </vt:vector>
  </TitlesOfParts>
  <Company>Counselor.dk</Company>
  <LinksUpToDate>false</LinksUpToDate>
  <CharactersWithSpaces>14626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Nonym</dc:creator>
  <cp:lastModifiedBy>Bent_Admin</cp:lastModifiedBy>
  <cp:revision>2</cp:revision>
  <cp:lastPrinted>2006-08-30T07:38:00Z</cp:lastPrinted>
  <dcterms:created xsi:type="dcterms:W3CDTF">2012-01-25T19:44:00Z</dcterms:created>
  <dcterms:modified xsi:type="dcterms:W3CDTF">2012-01-25T19:44:00Z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-51187186</vt:i4>
  </property>
  <property fmtid="{D5CDD505-2E9C-101B-9397-08002B2CF9AE}" pid="3" name="_EmailSubject">
    <vt:lpwstr>1-3. Trin</vt:lpwstr>
  </property>
  <property fmtid="{D5CDD505-2E9C-101B-9397-08002B2CF9AE}" pid="4" name="_AuthorEmail">
    <vt:lpwstr>steen-knudsen@io.dk</vt:lpwstr>
  </property>
  <property fmtid="{D5CDD505-2E9C-101B-9397-08002B2CF9AE}" pid="5" name="_AuthorEmailDisplayName">
    <vt:lpwstr>Steen Knudsen</vt:lpwstr>
  </property>
  <property fmtid="{D5CDD505-2E9C-101B-9397-08002B2CF9AE}" pid="6" name="_ReviewingToolsShownOnce">
    <vt:lpwstr/>
  </property>
</Properties>
</file>